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A6F" w:rsidRPr="00E839F7" w:rsidRDefault="004B2A6F" w:rsidP="004B2A6F">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COURT OF THE LOK PAL (OMBUDSMAN),</w:t>
      </w:r>
    </w:p>
    <w:p w:rsidR="004B2A6F" w:rsidRPr="00E839F7" w:rsidRDefault="004B2A6F" w:rsidP="004B2A6F">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ELECTRICITY, PUNJAB</w:t>
      </w:r>
      <w:r>
        <w:rPr>
          <w:rFonts w:ascii="Times New Roman" w:hAnsi="Times New Roman" w:cs="Times New Roman"/>
          <w:b/>
          <w:sz w:val="28"/>
          <w:szCs w:val="28"/>
        </w:rPr>
        <w:t>,</w:t>
      </w:r>
    </w:p>
    <w:p w:rsidR="004B2A6F" w:rsidRPr="00E839F7" w:rsidRDefault="004B2A6F" w:rsidP="004B2A6F">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PLOT NO.</w:t>
      </w:r>
      <w:r>
        <w:rPr>
          <w:rFonts w:ascii="Times New Roman" w:hAnsi="Times New Roman" w:cs="Times New Roman"/>
          <w:b/>
          <w:sz w:val="28"/>
          <w:szCs w:val="28"/>
        </w:rPr>
        <w:t xml:space="preserve"> </w:t>
      </w:r>
      <w:r w:rsidRPr="00E839F7">
        <w:rPr>
          <w:rFonts w:ascii="Times New Roman" w:hAnsi="Times New Roman" w:cs="Times New Roman"/>
          <w:b/>
          <w:sz w:val="28"/>
          <w:szCs w:val="28"/>
        </w:rPr>
        <w:t>A-2, INDUSTRIAL AREA, PHASE-1</w:t>
      </w:r>
      <w:r>
        <w:rPr>
          <w:rFonts w:ascii="Times New Roman" w:hAnsi="Times New Roman" w:cs="Times New Roman"/>
          <w:b/>
          <w:sz w:val="28"/>
          <w:szCs w:val="28"/>
        </w:rPr>
        <w:t>,</w:t>
      </w:r>
    </w:p>
    <w:p w:rsidR="004B2A6F" w:rsidRPr="00E839F7" w:rsidRDefault="004B2A6F" w:rsidP="004B2A6F">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S.A.S.NAGAR (MOHALI)</w:t>
      </w:r>
      <w:r>
        <w:rPr>
          <w:rFonts w:ascii="Times New Roman" w:hAnsi="Times New Roman" w:cs="Times New Roman"/>
          <w:b/>
          <w:sz w:val="28"/>
          <w:szCs w:val="28"/>
        </w:rPr>
        <w:t>.</w:t>
      </w:r>
    </w:p>
    <w:p w:rsidR="004B2A6F" w:rsidRPr="00E839F7" w:rsidRDefault="004B2A6F" w:rsidP="004B2A6F">
      <w:pPr>
        <w:pStyle w:val="NoSpacing"/>
        <w:rPr>
          <w:b/>
        </w:rPr>
      </w:pPr>
    </w:p>
    <w:p w:rsidR="004B2A6F" w:rsidRDefault="004B2A6F" w:rsidP="004B2A6F">
      <w:pPr>
        <w:pStyle w:val="NoSpacing"/>
      </w:pPr>
    </w:p>
    <w:p w:rsidR="004B2A6F" w:rsidRDefault="004B2A6F" w:rsidP="004B2A6F">
      <w:pPr>
        <w:pStyle w:val="NoSpacing"/>
        <w:jc w:val="center"/>
        <w:rPr>
          <w:rFonts w:ascii="Times New Roman" w:hAnsi="Times New Roman" w:cs="Times New Roman"/>
          <w:b/>
          <w:sz w:val="28"/>
          <w:szCs w:val="28"/>
        </w:rPr>
      </w:pPr>
      <w:r>
        <w:rPr>
          <w:rFonts w:ascii="Times New Roman" w:hAnsi="Times New Roman" w:cs="Times New Roman"/>
          <w:b/>
          <w:sz w:val="28"/>
          <w:szCs w:val="28"/>
        </w:rPr>
        <w:t>APPEAL NO. 31/2018</w:t>
      </w:r>
    </w:p>
    <w:p w:rsidR="00BF6BC1" w:rsidRDefault="00BF6BC1" w:rsidP="004B2A6F">
      <w:pPr>
        <w:pStyle w:val="NoSpacing"/>
        <w:jc w:val="center"/>
        <w:rPr>
          <w:rFonts w:ascii="Times New Roman" w:hAnsi="Times New Roman" w:cs="Times New Roman"/>
          <w:b/>
          <w:sz w:val="28"/>
          <w:szCs w:val="28"/>
        </w:rPr>
      </w:pPr>
    </w:p>
    <w:p w:rsidR="004B2A6F" w:rsidRDefault="004B2A6F" w:rsidP="004B2A6F">
      <w:pPr>
        <w:pStyle w:val="NoSpacing"/>
        <w:jc w:val="center"/>
        <w:rPr>
          <w:rFonts w:ascii="Times New Roman" w:hAnsi="Times New Roman" w:cs="Times New Roman"/>
          <w:b/>
          <w:sz w:val="28"/>
          <w:szCs w:val="28"/>
        </w:rPr>
      </w:pPr>
    </w:p>
    <w:p w:rsidR="004B2A6F" w:rsidRDefault="004B2A6F" w:rsidP="004B2A6F">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xml:space="preserve">: </w:t>
      </w:r>
      <w:r w:rsidR="003041F4">
        <w:rPr>
          <w:rFonts w:ascii="Times New Roman" w:hAnsi="Times New Roman" w:cs="Times New Roman"/>
          <w:b/>
          <w:sz w:val="28"/>
          <w:szCs w:val="28"/>
        </w:rPr>
        <w:t>05.06.</w:t>
      </w:r>
      <w:r>
        <w:rPr>
          <w:rFonts w:ascii="Times New Roman" w:hAnsi="Times New Roman" w:cs="Times New Roman"/>
          <w:b/>
          <w:sz w:val="28"/>
          <w:szCs w:val="28"/>
        </w:rPr>
        <w:t>2018</w:t>
      </w:r>
    </w:p>
    <w:p w:rsidR="004B2A6F" w:rsidRDefault="004B2A6F" w:rsidP="004B2A6F">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xml:space="preserve">: </w:t>
      </w:r>
      <w:r w:rsidR="003041F4">
        <w:rPr>
          <w:rFonts w:ascii="Times New Roman" w:hAnsi="Times New Roman" w:cs="Times New Roman"/>
          <w:b/>
          <w:sz w:val="28"/>
          <w:szCs w:val="28"/>
        </w:rPr>
        <w:t>27.09.</w:t>
      </w:r>
      <w:r>
        <w:rPr>
          <w:rFonts w:ascii="Times New Roman" w:hAnsi="Times New Roman" w:cs="Times New Roman"/>
          <w:b/>
          <w:sz w:val="28"/>
          <w:szCs w:val="28"/>
        </w:rPr>
        <w:t>2018</w:t>
      </w:r>
    </w:p>
    <w:p w:rsidR="004B2A6F" w:rsidRDefault="004B2A6F" w:rsidP="004B2A6F">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273010">
        <w:rPr>
          <w:rFonts w:ascii="Times New Roman" w:hAnsi="Times New Roman" w:cs="Times New Roman"/>
          <w:b/>
          <w:sz w:val="28"/>
          <w:szCs w:val="28"/>
        </w:rPr>
        <w:t>0</w:t>
      </w:r>
      <w:r w:rsidR="00566943">
        <w:rPr>
          <w:rFonts w:ascii="Times New Roman" w:hAnsi="Times New Roman" w:cs="Times New Roman"/>
          <w:b/>
          <w:sz w:val="28"/>
          <w:szCs w:val="28"/>
        </w:rPr>
        <w:t>4</w:t>
      </w:r>
      <w:r w:rsidR="00273010">
        <w:rPr>
          <w:rFonts w:ascii="Times New Roman" w:hAnsi="Times New Roman" w:cs="Times New Roman"/>
          <w:b/>
          <w:sz w:val="28"/>
          <w:szCs w:val="28"/>
        </w:rPr>
        <w:t>.10</w:t>
      </w:r>
      <w:r>
        <w:rPr>
          <w:rFonts w:ascii="Times New Roman" w:hAnsi="Times New Roman" w:cs="Times New Roman"/>
          <w:b/>
          <w:sz w:val="28"/>
          <w:szCs w:val="28"/>
        </w:rPr>
        <w:t>.2018</w:t>
      </w:r>
    </w:p>
    <w:p w:rsidR="004B2A6F" w:rsidRDefault="004B2A6F" w:rsidP="004B2A6F">
      <w:pPr>
        <w:pStyle w:val="NoSpacing"/>
        <w:rPr>
          <w:rFonts w:ascii="Times New Roman" w:hAnsi="Times New Roman" w:cs="Times New Roman"/>
          <w:b/>
          <w:sz w:val="28"/>
          <w:szCs w:val="28"/>
        </w:rPr>
      </w:pPr>
    </w:p>
    <w:p w:rsidR="004B2A6F" w:rsidRDefault="004B2A6F" w:rsidP="004B2A6F">
      <w:pPr>
        <w:pStyle w:val="NoSpacing"/>
        <w:rPr>
          <w:rFonts w:ascii="Times New Roman" w:hAnsi="Times New Roman" w:cs="Times New Roman"/>
          <w:b/>
          <w:sz w:val="28"/>
          <w:szCs w:val="28"/>
        </w:rPr>
      </w:pPr>
    </w:p>
    <w:p w:rsidR="004B2A6F" w:rsidRDefault="004B2A6F" w:rsidP="004B2A6F">
      <w:pPr>
        <w:jc w:val="both"/>
        <w:rPr>
          <w:rFonts w:ascii="Times New Roman" w:hAnsi="Times New Roman" w:cs="Times New Roman"/>
          <w:b/>
          <w:sz w:val="28"/>
          <w:szCs w:val="28"/>
        </w:rPr>
      </w:pPr>
      <w:r>
        <w:rPr>
          <w:rFonts w:ascii="Times New Roman" w:hAnsi="Times New Roman" w:cs="Times New Roman"/>
          <w:b/>
          <w:sz w:val="28"/>
          <w:szCs w:val="28"/>
        </w:rPr>
        <w:t>Before:</w:t>
      </w:r>
    </w:p>
    <w:p w:rsidR="004B2A6F" w:rsidRDefault="004B2A6F" w:rsidP="004B2A6F">
      <w:pPr>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4B2A6F" w:rsidRPr="00B76F81" w:rsidRDefault="004B2A6F" w:rsidP="004B2A6F">
      <w:pPr>
        <w:jc w:val="both"/>
        <w:rPr>
          <w:rFonts w:ascii="Times New Roman" w:hAnsi="Times New Roman" w:cs="Times New Roman"/>
          <w:b/>
          <w:sz w:val="28"/>
          <w:szCs w:val="28"/>
        </w:rPr>
      </w:pPr>
      <w:r>
        <w:rPr>
          <w:rFonts w:ascii="Times New Roman" w:hAnsi="Times New Roman" w:cs="Times New Roman"/>
          <w:b/>
          <w:sz w:val="28"/>
          <w:szCs w:val="28"/>
        </w:rPr>
        <w:t>In the Matter of:</w:t>
      </w:r>
    </w:p>
    <w:p w:rsidR="004B2A6F" w:rsidRDefault="004B2A6F" w:rsidP="004B2A6F">
      <w:pPr>
        <w:pStyle w:val="NoSpacing"/>
        <w:rPr>
          <w:rFonts w:ascii="Times New Roman" w:hAnsi="Times New Roman" w:cs="Times New Roman"/>
          <w:sz w:val="28"/>
          <w:szCs w:val="28"/>
        </w:rPr>
      </w:pPr>
      <w:r w:rsidRPr="00B76F81">
        <w:rPr>
          <w:rFonts w:ascii="Times New Roman" w:hAnsi="Times New Roman" w:cs="Times New Roman"/>
          <w:sz w:val="28"/>
          <w:szCs w:val="28"/>
        </w:rPr>
        <w:tab/>
      </w:r>
      <w:r w:rsidRPr="00B76F81">
        <w:rPr>
          <w:rFonts w:ascii="Times New Roman" w:hAnsi="Times New Roman" w:cs="Times New Roman"/>
          <w:sz w:val="28"/>
          <w:szCs w:val="28"/>
        </w:rPr>
        <w:tab/>
      </w:r>
      <w:r w:rsidRPr="00B76F81">
        <w:rPr>
          <w:rFonts w:ascii="Times New Roman" w:hAnsi="Times New Roman" w:cs="Times New Roman"/>
          <w:sz w:val="28"/>
          <w:szCs w:val="28"/>
        </w:rPr>
        <w:tab/>
      </w:r>
      <w:r>
        <w:rPr>
          <w:rFonts w:ascii="Times New Roman" w:hAnsi="Times New Roman" w:cs="Times New Roman"/>
          <w:sz w:val="28"/>
          <w:szCs w:val="28"/>
        </w:rPr>
        <w:t>A.K. Industries,</w:t>
      </w:r>
    </w:p>
    <w:p w:rsidR="004B2A6F" w:rsidRDefault="00C03F88" w:rsidP="0068504E">
      <w:pPr>
        <w:pStyle w:val="NoSpacing"/>
        <w:ind w:left="1440" w:firstLine="720"/>
        <w:rPr>
          <w:rFonts w:ascii="Times New Roman" w:hAnsi="Times New Roman" w:cs="Times New Roman"/>
          <w:sz w:val="28"/>
          <w:szCs w:val="28"/>
        </w:rPr>
      </w:pPr>
      <w:r>
        <w:rPr>
          <w:rFonts w:ascii="Times New Roman" w:hAnsi="Times New Roman" w:cs="Times New Roman"/>
          <w:sz w:val="28"/>
          <w:szCs w:val="28"/>
        </w:rPr>
        <w:t>Villag</w:t>
      </w:r>
      <w:r w:rsidR="001C1D17">
        <w:rPr>
          <w:rFonts w:ascii="Times New Roman" w:hAnsi="Times New Roman" w:cs="Times New Roman"/>
          <w:sz w:val="28"/>
          <w:szCs w:val="28"/>
        </w:rPr>
        <w:t>e</w:t>
      </w:r>
      <w:r w:rsidR="001417EC">
        <w:rPr>
          <w:rFonts w:ascii="Times New Roman" w:hAnsi="Times New Roman" w:cs="Times New Roman"/>
          <w:sz w:val="28"/>
          <w:szCs w:val="28"/>
        </w:rPr>
        <w:t xml:space="preserve"> :</w:t>
      </w:r>
      <w:r>
        <w:rPr>
          <w:rFonts w:ascii="Times New Roman" w:hAnsi="Times New Roman" w:cs="Times New Roman"/>
          <w:sz w:val="28"/>
          <w:szCs w:val="28"/>
        </w:rPr>
        <w:t xml:space="preserve"> </w:t>
      </w:r>
      <w:r w:rsidR="004B2A6F">
        <w:rPr>
          <w:rFonts w:ascii="Times New Roman" w:hAnsi="Times New Roman" w:cs="Times New Roman"/>
          <w:sz w:val="28"/>
          <w:szCs w:val="28"/>
        </w:rPr>
        <w:t>Bhagwanpur</w:t>
      </w:r>
      <w:r w:rsidR="0068504E">
        <w:rPr>
          <w:rFonts w:ascii="Times New Roman" w:hAnsi="Times New Roman" w:cs="Times New Roman"/>
          <w:sz w:val="28"/>
          <w:szCs w:val="28"/>
        </w:rPr>
        <w:t>,</w:t>
      </w:r>
      <w:r w:rsidR="004B2A6F">
        <w:rPr>
          <w:rFonts w:ascii="Times New Roman" w:hAnsi="Times New Roman" w:cs="Times New Roman"/>
          <w:sz w:val="28"/>
          <w:szCs w:val="28"/>
        </w:rPr>
        <w:t>Tehsil</w:t>
      </w:r>
      <w:r w:rsidR="0068504E">
        <w:rPr>
          <w:rFonts w:ascii="Times New Roman" w:hAnsi="Times New Roman" w:cs="Times New Roman"/>
          <w:sz w:val="28"/>
          <w:szCs w:val="28"/>
        </w:rPr>
        <w:t xml:space="preserve"> </w:t>
      </w:r>
      <w:r w:rsidR="004B2A6F">
        <w:rPr>
          <w:rFonts w:ascii="Times New Roman" w:hAnsi="Times New Roman" w:cs="Times New Roman"/>
          <w:sz w:val="28"/>
          <w:szCs w:val="28"/>
        </w:rPr>
        <w:t>Dera Bassi,</w:t>
      </w:r>
    </w:p>
    <w:p w:rsidR="004B2A6F" w:rsidRDefault="004B2A6F" w:rsidP="004B2A6F">
      <w:pPr>
        <w:pStyle w:val="NoSpacing"/>
        <w:ind w:left="2160"/>
      </w:pPr>
      <w:r>
        <w:rPr>
          <w:rFonts w:ascii="Times New Roman" w:hAnsi="Times New Roman" w:cs="Times New Roman"/>
          <w:sz w:val="28"/>
          <w:szCs w:val="28"/>
        </w:rPr>
        <w:t>Distt. S.A.S. Nagar (Mohali).</w:t>
      </w:r>
    </w:p>
    <w:p w:rsidR="00911754" w:rsidRDefault="004B2A6F" w:rsidP="004B2A6F">
      <w:pPr>
        <w:pStyle w:val="NoSpacing"/>
      </w:pPr>
      <w:r>
        <w:tab/>
      </w:r>
      <w:r>
        <w:tab/>
      </w:r>
      <w:r>
        <w:tab/>
      </w:r>
    </w:p>
    <w:p w:rsidR="00BF6BC1" w:rsidRDefault="004B2A6F" w:rsidP="004B2A6F">
      <w:pPr>
        <w:pStyle w:val="NoSpacing"/>
      </w:pPr>
      <w:r>
        <w:tab/>
      </w:r>
      <w:r>
        <w:tab/>
      </w:r>
      <w:r>
        <w:tab/>
      </w:r>
      <w:r>
        <w:tab/>
      </w:r>
      <w:r>
        <w:tab/>
      </w:r>
      <w:r>
        <w:tab/>
      </w:r>
    </w:p>
    <w:p w:rsidR="004B2A6F" w:rsidRDefault="004B2A6F" w:rsidP="00BF6BC1">
      <w:pPr>
        <w:pStyle w:val="NoSpacing"/>
        <w:ind w:left="5760" w:firstLine="720"/>
      </w:pPr>
      <w:r>
        <w:t>...</w:t>
      </w:r>
      <w:r w:rsidRPr="0034592A">
        <w:rPr>
          <w:rFonts w:ascii="Times New Roman" w:hAnsi="Times New Roman" w:cs="Times New Roman"/>
          <w:sz w:val="28"/>
          <w:szCs w:val="28"/>
        </w:rPr>
        <w:t>Petitioner</w:t>
      </w:r>
    </w:p>
    <w:p w:rsidR="004B2A6F" w:rsidRDefault="004B2A6F" w:rsidP="004B2A6F">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Versus</w:t>
      </w:r>
    </w:p>
    <w:p w:rsidR="004B2A6F" w:rsidRDefault="004B2A6F" w:rsidP="004B2A6F">
      <w:pPr>
        <w:pStyle w:val="NoSpacing"/>
        <w:rPr>
          <w:rFonts w:ascii="Times New Roman" w:hAnsi="Times New Roman" w:cs="Times New Roman"/>
          <w:sz w:val="28"/>
          <w:szCs w:val="28"/>
        </w:rPr>
      </w:pPr>
      <w:r>
        <w:tab/>
      </w:r>
      <w:r>
        <w:tab/>
      </w:r>
      <w:r>
        <w:tab/>
      </w:r>
      <w:r>
        <w:rPr>
          <w:rFonts w:ascii="Times New Roman" w:hAnsi="Times New Roman" w:cs="Times New Roman"/>
          <w:sz w:val="28"/>
          <w:szCs w:val="28"/>
        </w:rPr>
        <w:t>Additional Superintending Engineer,</w:t>
      </w:r>
    </w:p>
    <w:p w:rsidR="004B2A6F" w:rsidRDefault="004B2A6F" w:rsidP="004B2A6F">
      <w:pPr>
        <w:pStyle w:val="NoSpacing"/>
        <w:ind w:left="1440" w:firstLine="720"/>
        <w:rPr>
          <w:rFonts w:ascii="Times New Roman" w:hAnsi="Times New Roman" w:cs="Times New Roman"/>
          <w:sz w:val="28"/>
          <w:szCs w:val="28"/>
        </w:rPr>
      </w:pPr>
      <w:r>
        <w:rPr>
          <w:rFonts w:ascii="Times New Roman" w:hAnsi="Times New Roman" w:cs="Times New Roman"/>
          <w:sz w:val="28"/>
          <w:szCs w:val="28"/>
        </w:rPr>
        <w:t>DS Division,</w:t>
      </w:r>
    </w:p>
    <w:p w:rsidR="004B2A6F" w:rsidRDefault="004B2A6F" w:rsidP="004B2A6F">
      <w:pPr>
        <w:pStyle w:val="NoSpacing"/>
        <w:ind w:left="2160"/>
        <w:rPr>
          <w:rFonts w:ascii="Times New Roman" w:hAnsi="Times New Roman" w:cs="Times New Roman"/>
          <w:sz w:val="28"/>
          <w:szCs w:val="28"/>
        </w:rPr>
      </w:pPr>
      <w:r>
        <w:rPr>
          <w:rFonts w:ascii="Times New Roman" w:hAnsi="Times New Roman" w:cs="Times New Roman"/>
          <w:sz w:val="28"/>
          <w:szCs w:val="28"/>
        </w:rPr>
        <w:t xml:space="preserve">PSPCL, Lalru. </w:t>
      </w:r>
    </w:p>
    <w:p w:rsidR="004B2A6F" w:rsidRDefault="004B2A6F" w:rsidP="004B2A6F">
      <w:pPr>
        <w:pStyle w:val="NoSpacing"/>
        <w:ind w:left="2160" w:firstLine="72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...Respondent</w:t>
      </w:r>
    </w:p>
    <w:p w:rsidR="00BF6BC1" w:rsidRDefault="00BF6BC1" w:rsidP="004B2A6F">
      <w:pPr>
        <w:pStyle w:val="NoSpacing"/>
        <w:ind w:left="2160" w:firstLine="720"/>
        <w:rPr>
          <w:rFonts w:ascii="Times New Roman" w:hAnsi="Times New Roman" w:cs="Times New Roman"/>
          <w:sz w:val="28"/>
          <w:szCs w:val="28"/>
        </w:rPr>
      </w:pPr>
    </w:p>
    <w:p w:rsidR="004B2A6F" w:rsidRDefault="004B2A6F" w:rsidP="004B2A6F">
      <w:pPr>
        <w:jc w:val="both"/>
        <w:rPr>
          <w:rFonts w:ascii="Times New Roman" w:hAnsi="Times New Roman" w:cs="Times New Roman"/>
          <w:b/>
          <w:sz w:val="28"/>
          <w:szCs w:val="28"/>
        </w:rPr>
      </w:pPr>
      <w:r>
        <w:rPr>
          <w:rFonts w:ascii="Times New Roman" w:hAnsi="Times New Roman" w:cs="Times New Roman"/>
          <w:b/>
          <w:sz w:val="28"/>
          <w:szCs w:val="28"/>
        </w:rPr>
        <w:t>Present For:</w:t>
      </w:r>
    </w:p>
    <w:p w:rsidR="004B2A6F" w:rsidRDefault="004B2A6F" w:rsidP="004B2A6F">
      <w:pPr>
        <w:pStyle w:val="NoSpacing"/>
        <w:rPr>
          <w:rFonts w:ascii="Times New Roman" w:hAnsi="Times New Roman" w:cs="Times New Roman"/>
          <w:sz w:val="28"/>
          <w:szCs w:val="28"/>
        </w:rPr>
      </w:pPr>
      <w:r>
        <w:rPr>
          <w:rFonts w:ascii="Times New Roman" w:hAnsi="Times New Roman" w:cs="Times New Roman"/>
          <w:sz w:val="28"/>
          <w:szCs w:val="28"/>
        </w:rPr>
        <w:t>Petitioner</w:t>
      </w:r>
      <w:r>
        <w:rPr>
          <w:rFonts w:ascii="Times New Roman" w:hAnsi="Times New Roman" w:cs="Times New Roman"/>
          <w:sz w:val="28"/>
          <w:szCs w:val="28"/>
        </w:rPr>
        <w:tab/>
        <w:t>:      Sh.</w:t>
      </w:r>
      <w:r w:rsidR="00712B5C">
        <w:rPr>
          <w:rFonts w:ascii="Times New Roman" w:hAnsi="Times New Roman" w:cs="Times New Roman"/>
          <w:sz w:val="28"/>
          <w:szCs w:val="28"/>
        </w:rPr>
        <w:t xml:space="preserve"> Mayank Malhotra, Advocate,</w:t>
      </w:r>
    </w:p>
    <w:p w:rsidR="004B2A6F" w:rsidRDefault="004B2A6F" w:rsidP="00273010">
      <w:pPr>
        <w:pStyle w:val="NoSpacing"/>
        <w:ind w:left="1440" w:firstLine="545"/>
        <w:rPr>
          <w:rFonts w:ascii="Times New Roman" w:hAnsi="Times New Roman" w:cs="Times New Roman"/>
          <w:sz w:val="28"/>
          <w:szCs w:val="28"/>
        </w:rPr>
      </w:pPr>
      <w:r>
        <w:rPr>
          <w:rFonts w:ascii="Times New Roman" w:hAnsi="Times New Roman" w:cs="Times New Roman"/>
          <w:sz w:val="28"/>
          <w:szCs w:val="28"/>
        </w:rPr>
        <w:t xml:space="preserve">Petitioner’s </w:t>
      </w:r>
      <w:r w:rsidR="00C661D7">
        <w:rPr>
          <w:rFonts w:ascii="Times New Roman" w:hAnsi="Times New Roman" w:cs="Times New Roman"/>
          <w:sz w:val="28"/>
          <w:szCs w:val="28"/>
        </w:rPr>
        <w:t>Counsel</w:t>
      </w:r>
      <w:r>
        <w:rPr>
          <w:rFonts w:ascii="Times New Roman" w:hAnsi="Times New Roman" w:cs="Times New Roman"/>
          <w:sz w:val="28"/>
          <w:szCs w:val="28"/>
        </w:rPr>
        <w:t xml:space="preserve"> (P</w:t>
      </w:r>
      <w:r w:rsidR="00C661D7">
        <w:rPr>
          <w:rFonts w:ascii="Times New Roman" w:hAnsi="Times New Roman" w:cs="Times New Roman"/>
          <w:sz w:val="28"/>
          <w:szCs w:val="28"/>
        </w:rPr>
        <w:t>C</w:t>
      </w:r>
      <w:r>
        <w:rPr>
          <w:rFonts w:ascii="Times New Roman" w:hAnsi="Times New Roman" w:cs="Times New Roman"/>
          <w:sz w:val="28"/>
          <w:szCs w:val="28"/>
        </w:rPr>
        <w:t>)</w:t>
      </w:r>
      <w:r w:rsidR="003041F4">
        <w:rPr>
          <w:rFonts w:ascii="Times New Roman" w:hAnsi="Times New Roman" w:cs="Times New Roman"/>
          <w:sz w:val="28"/>
          <w:szCs w:val="28"/>
        </w:rPr>
        <w:t>.</w:t>
      </w:r>
    </w:p>
    <w:p w:rsidR="003041F4" w:rsidRDefault="003041F4" w:rsidP="004B2A6F">
      <w:pPr>
        <w:pStyle w:val="NoSpacing"/>
        <w:ind w:left="1440" w:firstLine="720"/>
        <w:rPr>
          <w:rFonts w:ascii="Times New Roman" w:hAnsi="Times New Roman" w:cs="Times New Roman"/>
          <w:sz w:val="28"/>
          <w:szCs w:val="28"/>
        </w:rPr>
      </w:pPr>
    </w:p>
    <w:p w:rsidR="004B2A6F" w:rsidRDefault="004B2A6F" w:rsidP="004B2A6F">
      <w:pPr>
        <w:pStyle w:val="NoSpacing"/>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Er.</w:t>
      </w:r>
      <w:r w:rsidR="00712B5C">
        <w:rPr>
          <w:rFonts w:ascii="Times New Roman" w:hAnsi="Times New Roman" w:cs="Times New Roman"/>
          <w:sz w:val="28"/>
          <w:szCs w:val="28"/>
        </w:rPr>
        <w:t xml:space="preserve"> K.S. Randhawa,</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p w:rsidR="004B2A6F" w:rsidRDefault="004B2A6F" w:rsidP="004B2A6F">
      <w:pPr>
        <w:pStyle w:val="NoSpacing"/>
        <w:rPr>
          <w:rFonts w:ascii="Times New Roman" w:hAnsi="Times New Roman" w:cs="Times New Roman"/>
          <w:sz w:val="28"/>
          <w:szCs w:val="28"/>
        </w:rPr>
      </w:pPr>
      <w:r>
        <w:rPr>
          <w:rFonts w:ascii="Times New Roman" w:hAnsi="Times New Roman" w:cs="Times New Roman"/>
          <w:sz w:val="28"/>
          <w:szCs w:val="28"/>
        </w:rPr>
        <w:t xml:space="preserve">                            Addl. Superintending Engineer.</w:t>
      </w:r>
    </w:p>
    <w:p w:rsidR="004B2A6F" w:rsidRDefault="004B2A6F" w:rsidP="004B2A6F">
      <w:pPr>
        <w:pStyle w:val="NoSpacing"/>
        <w:ind w:left="1440" w:firstLine="720"/>
        <w:rPr>
          <w:rFonts w:ascii="Times New Roman" w:hAnsi="Times New Roman" w:cs="Times New Roman"/>
          <w:sz w:val="28"/>
          <w:szCs w:val="28"/>
        </w:rPr>
      </w:pPr>
    </w:p>
    <w:p w:rsidR="004B2A6F" w:rsidRDefault="004B2A6F" w:rsidP="004B2A6F">
      <w:pPr>
        <w:pStyle w:val="NoSpacing"/>
        <w:ind w:left="1440" w:hanging="22"/>
        <w:rPr>
          <w:rFonts w:ascii="Times New Roman" w:hAnsi="Times New Roman" w:cs="Times New Roman"/>
          <w:sz w:val="28"/>
          <w:szCs w:val="28"/>
        </w:rPr>
      </w:pPr>
      <w:r>
        <w:rPr>
          <w:rFonts w:ascii="Times New Roman" w:hAnsi="Times New Roman" w:cs="Times New Roman"/>
          <w:sz w:val="28"/>
          <w:szCs w:val="28"/>
        </w:rPr>
        <w:t xml:space="preserve">        </w:t>
      </w:r>
    </w:p>
    <w:p w:rsidR="004B2A6F" w:rsidRDefault="004B2A6F" w:rsidP="004B2A6F">
      <w:pPr>
        <w:pStyle w:val="NoSpacing"/>
        <w:rPr>
          <w:rFonts w:ascii="Times New Roman" w:hAnsi="Times New Roman" w:cs="Times New Roman"/>
          <w:sz w:val="28"/>
          <w:szCs w:val="28"/>
        </w:rPr>
      </w:pPr>
      <w:r>
        <w:rPr>
          <w:rFonts w:ascii="Times New Roman" w:hAnsi="Times New Roman" w:cs="Times New Roman"/>
          <w:sz w:val="28"/>
          <w:szCs w:val="28"/>
        </w:rPr>
        <w:tab/>
      </w:r>
    </w:p>
    <w:p w:rsidR="004B2A6F" w:rsidRDefault="004B2A6F" w:rsidP="004B2A6F">
      <w:pPr>
        <w:pStyle w:val="NoSpacing"/>
        <w:rPr>
          <w:rFonts w:ascii="Times New Roman" w:hAnsi="Times New Roman" w:cs="Times New Roman"/>
          <w:sz w:val="28"/>
          <w:szCs w:val="28"/>
        </w:rPr>
      </w:pPr>
    </w:p>
    <w:p w:rsidR="004B2A6F" w:rsidRDefault="004B2A6F" w:rsidP="004B2A6F">
      <w:pPr>
        <w:pStyle w:val="NoSpacing"/>
        <w:rPr>
          <w:rFonts w:ascii="Times New Roman" w:hAnsi="Times New Roman" w:cs="Times New Roman"/>
          <w:sz w:val="28"/>
          <w:szCs w:val="28"/>
        </w:rPr>
      </w:pPr>
    </w:p>
    <w:p w:rsidR="004B2A6F" w:rsidRDefault="004B2A6F" w:rsidP="004B2A6F">
      <w:pPr>
        <w:pStyle w:val="NoSpacing"/>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p>
    <w:p w:rsidR="004B2A6F" w:rsidRDefault="004B2A6F" w:rsidP="004B2A6F">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Before me for consideration is an Appeal preferred by the Petitioner against the order </w:t>
      </w:r>
      <w:r w:rsidRPr="007A1649">
        <w:rPr>
          <w:rFonts w:ascii="Times New Roman" w:hAnsi="Times New Roman" w:cs="Times New Roman"/>
          <w:sz w:val="28"/>
          <w:szCs w:val="28"/>
        </w:rPr>
        <w:t>dated</w:t>
      </w:r>
      <w:r>
        <w:rPr>
          <w:rFonts w:ascii="Times New Roman" w:hAnsi="Times New Roman" w:cs="Times New Roman"/>
          <w:sz w:val="28"/>
          <w:szCs w:val="28"/>
        </w:rPr>
        <w:t xml:space="preserve"> 08.05.2018</w:t>
      </w:r>
      <w:r w:rsidRPr="007A1649">
        <w:rPr>
          <w:rFonts w:ascii="Times New Roman" w:hAnsi="Times New Roman" w:cs="Times New Roman"/>
          <w:sz w:val="28"/>
          <w:szCs w:val="28"/>
        </w:rPr>
        <w:t xml:space="preserve"> in Case No. CG-</w:t>
      </w:r>
      <w:r>
        <w:rPr>
          <w:rFonts w:ascii="Times New Roman" w:hAnsi="Times New Roman" w:cs="Times New Roman"/>
          <w:sz w:val="28"/>
          <w:szCs w:val="28"/>
        </w:rPr>
        <w:t>89</w:t>
      </w:r>
      <w:r w:rsidRPr="007A1649">
        <w:rPr>
          <w:rFonts w:ascii="Times New Roman" w:hAnsi="Times New Roman" w:cs="Times New Roman"/>
          <w:sz w:val="28"/>
          <w:szCs w:val="28"/>
        </w:rPr>
        <w:t xml:space="preserve"> of 201</w:t>
      </w:r>
      <w:r>
        <w:rPr>
          <w:rFonts w:ascii="Times New Roman" w:hAnsi="Times New Roman" w:cs="Times New Roman"/>
          <w:sz w:val="28"/>
          <w:szCs w:val="28"/>
        </w:rPr>
        <w:t>8</w:t>
      </w:r>
      <w:r w:rsidRPr="007A1649">
        <w:rPr>
          <w:rFonts w:ascii="Times New Roman" w:hAnsi="Times New Roman" w:cs="Times New Roman"/>
          <w:sz w:val="28"/>
          <w:szCs w:val="28"/>
        </w:rPr>
        <w:t xml:space="preserve"> </w:t>
      </w:r>
      <w:r>
        <w:rPr>
          <w:rFonts w:ascii="Times New Roman" w:hAnsi="Times New Roman" w:cs="Times New Roman"/>
          <w:sz w:val="28"/>
          <w:szCs w:val="28"/>
        </w:rPr>
        <w:t>of the Consumers Grievances Redressal Forum (Forum) deciding as under:</w:t>
      </w:r>
    </w:p>
    <w:p w:rsidR="002F31FD" w:rsidRDefault="00936960" w:rsidP="007A52B0">
      <w:pPr>
        <w:spacing w:line="480" w:lineRule="auto"/>
        <w:ind w:left="1440" w:right="1251" w:firstLine="720"/>
        <w:jc w:val="both"/>
        <w:rPr>
          <w:rFonts w:ascii="Times New Roman" w:hAnsi="Times New Roman" w:cs="Times New Roman"/>
          <w:i/>
          <w:sz w:val="28"/>
          <w:szCs w:val="28"/>
        </w:rPr>
      </w:pPr>
      <w:r w:rsidRPr="007A52B0">
        <w:rPr>
          <w:rFonts w:ascii="Times New Roman" w:hAnsi="Times New Roman" w:cs="Times New Roman"/>
          <w:i/>
          <w:sz w:val="28"/>
          <w:szCs w:val="28"/>
        </w:rPr>
        <w:t>“</w:t>
      </w:r>
      <w:r w:rsidR="007A52B0" w:rsidRPr="007A52B0">
        <w:rPr>
          <w:rFonts w:ascii="Times New Roman" w:hAnsi="Times New Roman" w:cs="Times New Roman"/>
          <w:i/>
          <w:sz w:val="28"/>
          <w:szCs w:val="28"/>
        </w:rPr>
        <w:t xml:space="preserve">Accounts of the Petitioner be overhauled for a period of six months immediately preceding the date of checking i.e. 25.11.2017 taking slowness of metering equipment as 37.68% as per Regulation 21.5.1 of </w:t>
      </w:r>
      <w:r w:rsidR="00364BDF">
        <w:rPr>
          <w:rFonts w:ascii="Times New Roman" w:hAnsi="Times New Roman" w:cs="Times New Roman"/>
          <w:i/>
          <w:sz w:val="28"/>
          <w:szCs w:val="28"/>
        </w:rPr>
        <w:t xml:space="preserve"> the </w:t>
      </w:r>
      <w:r w:rsidR="007A52B0" w:rsidRPr="007A52B0">
        <w:rPr>
          <w:rFonts w:ascii="Times New Roman" w:hAnsi="Times New Roman" w:cs="Times New Roman"/>
          <w:i/>
          <w:sz w:val="28"/>
          <w:szCs w:val="28"/>
        </w:rPr>
        <w:t xml:space="preserve">Supply </w:t>
      </w:r>
      <w:r w:rsidR="007A52B0">
        <w:rPr>
          <w:rFonts w:ascii="Times New Roman" w:hAnsi="Times New Roman" w:cs="Times New Roman"/>
          <w:i/>
          <w:sz w:val="28"/>
          <w:szCs w:val="28"/>
        </w:rPr>
        <w:t>C</w:t>
      </w:r>
      <w:r w:rsidR="007A52B0" w:rsidRPr="007A52B0">
        <w:rPr>
          <w:rFonts w:ascii="Times New Roman" w:hAnsi="Times New Roman" w:cs="Times New Roman"/>
          <w:i/>
          <w:sz w:val="28"/>
          <w:szCs w:val="28"/>
        </w:rPr>
        <w:t>ode-2014.”</w:t>
      </w:r>
    </w:p>
    <w:p w:rsidR="002B4D07" w:rsidRDefault="009527BA" w:rsidP="002B4D07">
      <w:pPr>
        <w:spacing w:line="480" w:lineRule="auto"/>
        <w:ind w:right="1251"/>
        <w:jc w:val="both"/>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ab/>
      </w:r>
      <w:r w:rsidR="002B4D07">
        <w:rPr>
          <w:rFonts w:ascii="Times New Roman" w:hAnsi="Times New Roman" w:cs="Times New Roman"/>
          <w:b/>
          <w:sz w:val="28"/>
          <w:szCs w:val="28"/>
        </w:rPr>
        <w:t>Facts of the Case:</w:t>
      </w:r>
    </w:p>
    <w:p w:rsidR="002B4D07" w:rsidRPr="0068504E" w:rsidRDefault="002B4D07" w:rsidP="002B4D07">
      <w:pPr>
        <w:spacing w:line="480" w:lineRule="auto"/>
        <w:ind w:right="1251"/>
        <w:jc w:val="both"/>
        <w:rPr>
          <w:rFonts w:ascii="Times New Roman" w:hAnsi="Times New Roman" w:cs="Times New Roman"/>
          <w:sz w:val="28"/>
          <w:szCs w:val="28"/>
        </w:rPr>
      </w:pPr>
      <w:r>
        <w:rPr>
          <w:rFonts w:ascii="Times New Roman" w:hAnsi="Times New Roman" w:cs="Times New Roman"/>
          <w:b/>
          <w:sz w:val="28"/>
          <w:szCs w:val="28"/>
        </w:rPr>
        <w:tab/>
      </w:r>
      <w:r w:rsidR="00C03F88" w:rsidRPr="00773D47">
        <w:rPr>
          <w:rFonts w:ascii="Times New Roman" w:hAnsi="Times New Roman" w:cs="Times New Roman"/>
          <w:sz w:val="28"/>
          <w:szCs w:val="28"/>
        </w:rPr>
        <w:t>T</w:t>
      </w:r>
      <w:r w:rsidRPr="0068504E">
        <w:rPr>
          <w:rFonts w:ascii="Times New Roman" w:hAnsi="Times New Roman" w:cs="Times New Roman"/>
          <w:sz w:val="28"/>
          <w:szCs w:val="28"/>
        </w:rPr>
        <w:t xml:space="preserve">he relevant facts of the </w:t>
      </w:r>
      <w:r w:rsidR="00C03F88">
        <w:rPr>
          <w:rFonts w:ascii="Times New Roman" w:hAnsi="Times New Roman" w:cs="Times New Roman"/>
          <w:sz w:val="28"/>
          <w:szCs w:val="28"/>
        </w:rPr>
        <w:t>C</w:t>
      </w:r>
      <w:r w:rsidRPr="0068504E">
        <w:rPr>
          <w:rFonts w:ascii="Times New Roman" w:hAnsi="Times New Roman" w:cs="Times New Roman"/>
          <w:sz w:val="28"/>
          <w:szCs w:val="28"/>
        </w:rPr>
        <w:t>ase are that:</w:t>
      </w:r>
    </w:p>
    <w:p w:rsidR="002D5047" w:rsidRDefault="002D5047" w:rsidP="00C03F88">
      <w:pPr>
        <w:pStyle w:val="ListParagraph"/>
        <w:numPr>
          <w:ilvl w:val="0"/>
          <w:numId w:val="1"/>
        </w:numPr>
        <w:spacing w:line="480" w:lineRule="auto"/>
        <w:jc w:val="both"/>
        <w:rPr>
          <w:rFonts w:ascii="Times New Roman" w:hAnsi="Times New Roman" w:cs="Times New Roman"/>
          <w:sz w:val="28"/>
          <w:szCs w:val="28"/>
        </w:rPr>
      </w:pPr>
      <w:r w:rsidRPr="00470084">
        <w:rPr>
          <w:rFonts w:ascii="Times New Roman" w:hAnsi="Times New Roman" w:cs="Times New Roman"/>
          <w:sz w:val="28"/>
          <w:szCs w:val="28"/>
        </w:rPr>
        <w:t xml:space="preserve">The Petitioner </w:t>
      </w:r>
      <w:r w:rsidR="009527BA">
        <w:rPr>
          <w:rFonts w:ascii="Times New Roman" w:hAnsi="Times New Roman" w:cs="Times New Roman"/>
          <w:sz w:val="28"/>
          <w:szCs w:val="28"/>
        </w:rPr>
        <w:t>was</w:t>
      </w:r>
      <w:r w:rsidRPr="00470084">
        <w:rPr>
          <w:rFonts w:ascii="Times New Roman" w:hAnsi="Times New Roman" w:cs="Times New Roman"/>
          <w:sz w:val="28"/>
          <w:szCs w:val="28"/>
        </w:rPr>
        <w:t xml:space="preserve"> having a Medium Supply Category connection with sanctioned load of 84.840 kW and </w:t>
      </w:r>
      <w:r w:rsidR="0068504E">
        <w:rPr>
          <w:rFonts w:ascii="Times New Roman" w:hAnsi="Times New Roman" w:cs="Times New Roman"/>
          <w:sz w:val="28"/>
          <w:szCs w:val="28"/>
        </w:rPr>
        <w:t>c</w:t>
      </w:r>
      <w:r w:rsidRPr="00470084">
        <w:rPr>
          <w:rFonts w:ascii="Times New Roman" w:hAnsi="Times New Roman" w:cs="Times New Roman"/>
          <w:sz w:val="28"/>
          <w:szCs w:val="28"/>
        </w:rPr>
        <w:t xml:space="preserve">ontract </w:t>
      </w:r>
      <w:r w:rsidR="0068504E">
        <w:rPr>
          <w:rFonts w:ascii="Times New Roman" w:hAnsi="Times New Roman" w:cs="Times New Roman"/>
          <w:sz w:val="28"/>
          <w:szCs w:val="28"/>
        </w:rPr>
        <w:t>d</w:t>
      </w:r>
      <w:r w:rsidRPr="00470084">
        <w:rPr>
          <w:rFonts w:ascii="Times New Roman" w:hAnsi="Times New Roman" w:cs="Times New Roman"/>
          <w:sz w:val="28"/>
          <w:szCs w:val="28"/>
        </w:rPr>
        <w:t>emand (CD) of</w:t>
      </w:r>
      <w:r>
        <w:rPr>
          <w:rFonts w:ascii="Times New Roman" w:hAnsi="Times New Roman" w:cs="Times New Roman"/>
          <w:sz w:val="28"/>
          <w:szCs w:val="28"/>
        </w:rPr>
        <w:t xml:space="preserve"> </w:t>
      </w:r>
      <w:r w:rsidRPr="00470084">
        <w:rPr>
          <w:rFonts w:ascii="Times New Roman" w:hAnsi="Times New Roman" w:cs="Times New Roman"/>
          <w:sz w:val="28"/>
          <w:szCs w:val="28"/>
        </w:rPr>
        <w:t xml:space="preserve"> 94.270 kVA</w:t>
      </w:r>
      <w:r w:rsidR="00C03F88">
        <w:rPr>
          <w:rFonts w:ascii="Times New Roman" w:hAnsi="Times New Roman" w:cs="Times New Roman"/>
          <w:sz w:val="28"/>
          <w:szCs w:val="28"/>
        </w:rPr>
        <w:t xml:space="preserve"> since</w:t>
      </w:r>
      <w:r w:rsidRPr="00470084">
        <w:rPr>
          <w:rFonts w:ascii="Times New Roman" w:hAnsi="Times New Roman" w:cs="Times New Roman"/>
          <w:sz w:val="28"/>
          <w:szCs w:val="28"/>
        </w:rPr>
        <w:t xml:space="preserve"> 25.09.2014.</w:t>
      </w:r>
    </w:p>
    <w:p w:rsidR="002D5047" w:rsidRPr="00C91C0B" w:rsidRDefault="002D5047" w:rsidP="00C91C0B">
      <w:pPr>
        <w:pStyle w:val="ListParagraph"/>
        <w:numPr>
          <w:ilvl w:val="0"/>
          <w:numId w:val="1"/>
        </w:numPr>
        <w:spacing w:line="480" w:lineRule="auto"/>
        <w:ind w:hanging="513"/>
        <w:jc w:val="both"/>
        <w:rPr>
          <w:rFonts w:ascii="Times New Roman" w:hAnsi="Times New Roman" w:cs="Times New Roman"/>
          <w:sz w:val="28"/>
          <w:szCs w:val="28"/>
        </w:rPr>
      </w:pPr>
      <w:r w:rsidRPr="00C91C0B">
        <w:rPr>
          <w:rFonts w:ascii="Times New Roman" w:hAnsi="Times New Roman" w:cs="Times New Roman"/>
          <w:sz w:val="28"/>
          <w:szCs w:val="28"/>
        </w:rPr>
        <w:t>The</w:t>
      </w:r>
      <w:r w:rsidR="00364BDF" w:rsidRPr="00C91C0B">
        <w:rPr>
          <w:rFonts w:ascii="Times New Roman" w:hAnsi="Times New Roman" w:cs="Times New Roman"/>
          <w:sz w:val="28"/>
          <w:szCs w:val="28"/>
        </w:rPr>
        <w:t xml:space="preserve"> </w:t>
      </w:r>
      <w:r w:rsidRPr="00C91C0B">
        <w:rPr>
          <w:rFonts w:ascii="Times New Roman" w:hAnsi="Times New Roman" w:cs="Times New Roman"/>
          <w:sz w:val="28"/>
          <w:szCs w:val="28"/>
        </w:rPr>
        <w:t xml:space="preserve">connection was checked by the Addl. S.E, </w:t>
      </w:r>
      <w:r w:rsidRPr="00C91C0B">
        <w:rPr>
          <w:rFonts w:ascii="Times New Roman" w:hAnsi="Times New Roman" w:cs="Times New Roman"/>
          <w:sz w:val="28"/>
          <w:szCs w:val="28"/>
        </w:rPr>
        <w:br/>
        <w:t>Enforcement, PSPCL, S</w:t>
      </w:r>
      <w:r w:rsidR="00C03F88" w:rsidRPr="00C91C0B">
        <w:rPr>
          <w:rFonts w:ascii="Times New Roman" w:hAnsi="Times New Roman" w:cs="Times New Roman"/>
          <w:sz w:val="28"/>
          <w:szCs w:val="28"/>
        </w:rPr>
        <w:t>.</w:t>
      </w:r>
      <w:r w:rsidRPr="00C91C0B">
        <w:rPr>
          <w:rFonts w:ascii="Times New Roman" w:hAnsi="Times New Roman" w:cs="Times New Roman"/>
          <w:sz w:val="28"/>
          <w:szCs w:val="28"/>
        </w:rPr>
        <w:t>A</w:t>
      </w:r>
      <w:r w:rsidR="00C03F88" w:rsidRPr="00C91C0B">
        <w:rPr>
          <w:rFonts w:ascii="Times New Roman" w:hAnsi="Times New Roman" w:cs="Times New Roman"/>
          <w:sz w:val="28"/>
          <w:szCs w:val="28"/>
        </w:rPr>
        <w:t>.</w:t>
      </w:r>
      <w:r w:rsidRPr="00C91C0B">
        <w:rPr>
          <w:rFonts w:ascii="Times New Roman" w:hAnsi="Times New Roman" w:cs="Times New Roman"/>
          <w:sz w:val="28"/>
          <w:szCs w:val="28"/>
        </w:rPr>
        <w:t>S</w:t>
      </w:r>
      <w:r w:rsidR="00C03F88" w:rsidRPr="00C91C0B">
        <w:rPr>
          <w:rFonts w:ascii="Times New Roman" w:hAnsi="Times New Roman" w:cs="Times New Roman"/>
          <w:sz w:val="28"/>
          <w:szCs w:val="28"/>
        </w:rPr>
        <w:t>.</w:t>
      </w:r>
      <w:r w:rsidRPr="00C91C0B">
        <w:rPr>
          <w:rFonts w:ascii="Times New Roman" w:hAnsi="Times New Roman" w:cs="Times New Roman"/>
          <w:sz w:val="28"/>
          <w:szCs w:val="28"/>
        </w:rPr>
        <w:t xml:space="preserve"> Nagar </w:t>
      </w:r>
      <w:r w:rsidR="00364BDF" w:rsidRPr="00C91C0B">
        <w:rPr>
          <w:rFonts w:ascii="Times New Roman" w:hAnsi="Times New Roman" w:cs="Times New Roman"/>
          <w:sz w:val="28"/>
          <w:szCs w:val="28"/>
        </w:rPr>
        <w:t xml:space="preserve">(Mohali) </w:t>
      </w:r>
      <w:r w:rsidRPr="00C91C0B">
        <w:rPr>
          <w:rFonts w:ascii="Times New Roman" w:hAnsi="Times New Roman" w:cs="Times New Roman"/>
          <w:sz w:val="28"/>
          <w:szCs w:val="28"/>
        </w:rPr>
        <w:t>vide ECR No. 05/89 dated 25.11.2017</w:t>
      </w:r>
      <w:r w:rsidR="00364BDF" w:rsidRPr="00C91C0B">
        <w:rPr>
          <w:rFonts w:ascii="Times New Roman" w:hAnsi="Times New Roman" w:cs="Times New Roman"/>
          <w:sz w:val="28"/>
          <w:szCs w:val="28"/>
        </w:rPr>
        <w:t xml:space="preserve"> and </w:t>
      </w:r>
      <w:r w:rsidR="00C03F88" w:rsidRPr="00C91C0B">
        <w:rPr>
          <w:rFonts w:ascii="Times New Roman" w:hAnsi="Times New Roman" w:cs="Times New Roman"/>
          <w:sz w:val="28"/>
          <w:szCs w:val="28"/>
        </w:rPr>
        <w:t xml:space="preserve">it was reported that </w:t>
      </w:r>
      <w:r w:rsidRPr="00C91C0B">
        <w:rPr>
          <w:rFonts w:ascii="Times New Roman" w:hAnsi="Times New Roman" w:cs="Times New Roman"/>
          <w:sz w:val="28"/>
          <w:szCs w:val="28"/>
        </w:rPr>
        <w:t xml:space="preserve">Pulse of Segment 1 and 2 of the Energy Meter were </w:t>
      </w:r>
      <w:r w:rsidR="00364BDF" w:rsidRPr="00C91C0B">
        <w:rPr>
          <w:rFonts w:ascii="Times New Roman" w:hAnsi="Times New Roman" w:cs="Times New Roman"/>
          <w:sz w:val="28"/>
          <w:szCs w:val="28"/>
        </w:rPr>
        <w:t xml:space="preserve">found </w:t>
      </w:r>
      <w:r w:rsidRPr="00C91C0B">
        <w:rPr>
          <w:rFonts w:ascii="Times New Roman" w:hAnsi="Times New Roman" w:cs="Times New Roman"/>
          <w:sz w:val="28"/>
          <w:szCs w:val="28"/>
        </w:rPr>
        <w:t xml:space="preserve">blinking whereas </w:t>
      </w:r>
      <w:r w:rsidR="000844E9" w:rsidRPr="00C91C0B">
        <w:rPr>
          <w:rFonts w:ascii="Times New Roman" w:hAnsi="Times New Roman" w:cs="Times New Roman"/>
          <w:sz w:val="28"/>
          <w:szCs w:val="28"/>
        </w:rPr>
        <w:t xml:space="preserve">Pulse on </w:t>
      </w:r>
      <w:r w:rsidRPr="00C91C0B">
        <w:rPr>
          <w:rFonts w:ascii="Times New Roman" w:hAnsi="Times New Roman" w:cs="Times New Roman"/>
          <w:sz w:val="28"/>
          <w:szCs w:val="28"/>
        </w:rPr>
        <w:t xml:space="preserve">Segment 3 </w:t>
      </w:r>
      <w:r w:rsidR="00C03F88" w:rsidRPr="00C91C0B">
        <w:rPr>
          <w:rFonts w:ascii="Times New Roman" w:hAnsi="Times New Roman" w:cs="Times New Roman"/>
          <w:sz w:val="28"/>
          <w:szCs w:val="28"/>
        </w:rPr>
        <w:t xml:space="preserve">was </w:t>
      </w:r>
      <w:r w:rsidRPr="00C91C0B">
        <w:rPr>
          <w:rFonts w:ascii="Times New Roman" w:hAnsi="Times New Roman" w:cs="Times New Roman"/>
          <w:sz w:val="28"/>
          <w:szCs w:val="28"/>
        </w:rPr>
        <w:t>found missing.  The accuracy of the Energy Meter was checked with LT ERS</w:t>
      </w:r>
      <w:r w:rsidR="000844E9" w:rsidRPr="00C91C0B">
        <w:rPr>
          <w:rFonts w:ascii="Times New Roman" w:hAnsi="Times New Roman" w:cs="Times New Roman"/>
          <w:sz w:val="28"/>
          <w:szCs w:val="28"/>
        </w:rPr>
        <w:t xml:space="preserve"> </w:t>
      </w:r>
      <w:r w:rsidRPr="00C91C0B">
        <w:rPr>
          <w:rFonts w:ascii="Times New Roman" w:hAnsi="Times New Roman" w:cs="Times New Roman"/>
          <w:sz w:val="28"/>
          <w:szCs w:val="28"/>
        </w:rPr>
        <w:t>Meter at 23.710 kW load and 0.99 Power Factor (PF) and was found running slow by 37.68%.</w:t>
      </w:r>
    </w:p>
    <w:p w:rsidR="002D5047" w:rsidRDefault="002D5047" w:rsidP="00C03F88">
      <w:pPr>
        <w:pStyle w:val="ListParagraph"/>
        <w:numPr>
          <w:ilvl w:val="0"/>
          <w:numId w:val="1"/>
        </w:numPr>
        <w:spacing w:line="480" w:lineRule="auto"/>
        <w:ind w:left="1134" w:hanging="709"/>
        <w:jc w:val="both"/>
        <w:rPr>
          <w:rFonts w:ascii="Times New Roman" w:hAnsi="Times New Roman" w:cs="Times New Roman"/>
          <w:sz w:val="28"/>
          <w:szCs w:val="28"/>
        </w:rPr>
      </w:pPr>
      <w:r>
        <w:rPr>
          <w:rFonts w:ascii="Times New Roman" w:hAnsi="Times New Roman" w:cs="Times New Roman"/>
          <w:sz w:val="28"/>
          <w:szCs w:val="28"/>
        </w:rPr>
        <w:lastRenderedPageBreak/>
        <w:t xml:space="preserve">The connection of Potential </w:t>
      </w:r>
      <w:r w:rsidR="004027E2">
        <w:rPr>
          <w:rFonts w:ascii="Times New Roman" w:hAnsi="Times New Roman" w:cs="Times New Roman"/>
          <w:sz w:val="28"/>
          <w:szCs w:val="28"/>
        </w:rPr>
        <w:t>W</w:t>
      </w:r>
      <w:r>
        <w:rPr>
          <w:rFonts w:ascii="Times New Roman" w:hAnsi="Times New Roman" w:cs="Times New Roman"/>
          <w:sz w:val="28"/>
          <w:szCs w:val="28"/>
        </w:rPr>
        <w:t>ire of Blue Phase was found carbonized which was not contributing towards consumption.</w:t>
      </w:r>
    </w:p>
    <w:p w:rsidR="002D5047" w:rsidRDefault="002D5047" w:rsidP="00C03F88">
      <w:pPr>
        <w:pStyle w:val="ListParagraph"/>
        <w:numPr>
          <w:ilvl w:val="0"/>
          <w:numId w:val="1"/>
        </w:numPr>
        <w:spacing w:line="480" w:lineRule="auto"/>
        <w:ind w:hanging="654"/>
        <w:jc w:val="both"/>
        <w:rPr>
          <w:rFonts w:ascii="Times New Roman" w:hAnsi="Times New Roman" w:cs="Times New Roman"/>
          <w:sz w:val="28"/>
          <w:szCs w:val="28"/>
        </w:rPr>
      </w:pPr>
      <w:r>
        <w:rPr>
          <w:rFonts w:ascii="Times New Roman" w:hAnsi="Times New Roman" w:cs="Times New Roman"/>
          <w:sz w:val="28"/>
          <w:szCs w:val="28"/>
        </w:rPr>
        <w:t xml:space="preserve">After cleaning the wire connected to the Energy Meter, all the </w:t>
      </w:r>
      <w:r w:rsidR="00C661D7">
        <w:rPr>
          <w:rFonts w:ascii="Times New Roman" w:hAnsi="Times New Roman" w:cs="Times New Roman"/>
          <w:sz w:val="28"/>
          <w:szCs w:val="28"/>
        </w:rPr>
        <w:t>t</w:t>
      </w:r>
      <w:r>
        <w:rPr>
          <w:rFonts w:ascii="Times New Roman" w:hAnsi="Times New Roman" w:cs="Times New Roman"/>
          <w:sz w:val="28"/>
          <w:szCs w:val="28"/>
        </w:rPr>
        <w:t>hree Phases were found in order.</w:t>
      </w:r>
    </w:p>
    <w:p w:rsidR="002D5047" w:rsidRDefault="002D5047" w:rsidP="00C03F88">
      <w:pPr>
        <w:pStyle w:val="ListParagraph"/>
        <w:numPr>
          <w:ilvl w:val="0"/>
          <w:numId w:val="1"/>
        </w:numPr>
        <w:spacing w:line="480" w:lineRule="auto"/>
        <w:ind w:hanging="654"/>
        <w:jc w:val="both"/>
        <w:rPr>
          <w:rFonts w:ascii="Times New Roman" w:hAnsi="Times New Roman" w:cs="Times New Roman"/>
          <w:sz w:val="28"/>
          <w:szCs w:val="28"/>
        </w:rPr>
      </w:pPr>
      <w:r>
        <w:rPr>
          <w:rFonts w:ascii="Times New Roman" w:hAnsi="Times New Roman" w:cs="Times New Roman"/>
          <w:sz w:val="28"/>
          <w:szCs w:val="28"/>
        </w:rPr>
        <w:t xml:space="preserve">On the basis of </w:t>
      </w:r>
      <w:r w:rsidR="00C661D7">
        <w:rPr>
          <w:rFonts w:ascii="Times New Roman" w:hAnsi="Times New Roman" w:cs="Times New Roman"/>
          <w:sz w:val="28"/>
          <w:szCs w:val="28"/>
        </w:rPr>
        <w:t xml:space="preserve">the said </w:t>
      </w:r>
      <w:r>
        <w:rPr>
          <w:rFonts w:ascii="Times New Roman" w:hAnsi="Times New Roman" w:cs="Times New Roman"/>
          <w:sz w:val="28"/>
          <w:szCs w:val="28"/>
        </w:rPr>
        <w:t xml:space="preserve">checking, the </w:t>
      </w:r>
      <w:r w:rsidR="00C91C0B">
        <w:rPr>
          <w:rFonts w:ascii="Times New Roman" w:hAnsi="Times New Roman" w:cs="Times New Roman"/>
          <w:sz w:val="28"/>
          <w:szCs w:val="28"/>
        </w:rPr>
        <w:t>a</w:t>
      </w:r>
      <w:r>
        <w:rPr>
          <w:rFonts w:ascii="Times New Roman" w:hAnsi="Times New Roman" w:cs="Times New Roman"/>
          <w:sz w:val="28"/>
          <w:szCs w:val="28"/>
        </w:rPr>
        <w:t xml:space="preserve">ccount of the Petitioner was overhauled for a  period of six months immediately preceding the date of checking i.e. 25.11.2017 by taking </w:t>
      </w:r>
      <w:r w:rsidR="004027E2">
        <w:rPr>
          <w:rFonts w:ascii="Times New Roman" w:hAnsi="Times New Roman" w:cs="Times New Roman"/>
          <w:sz w:val="28"/>
          <w:szCs w:val="28"/>
        </w:rPr>
        <w:t xml:space="preserve">the </w:t>
      </w:r>
      <w:r>
        <w:rPr>
          <w:rFonts w:ascii="Times New Roman" w:hAnsi="Times New Roman" w:cs="Times New Roman"/>
          <w:sz w:val="28"/>
          <w:szCs w:val="28"/>
        </w:rPr>
        <w:t xml:space="preserve">slowness factor of 37.68% and </w:t>
      </w:r>
      <w:r w:rsidR="00C661D7">
        <w:rPr>
          <w:rFonts w:ascii="Times New Roman" w:hAnsi="Times New Roman" w:cs="Times New Roman"/>
          <w:sz w:val="28"/>
          <w:szCs w:val="28"/>
        </w:rPr>
        <w:t xml:space="preserve">a </w:t>
      </w:r>
      <w:r>
        <w:rPr>
          <w:rFonts w:ascii="Times New Roman" w:hAnsi="Times New Roman" w:cs="Times New Roman"/>
          <w:sz w:val="28"/>
          <w:szCs w:val="28"/>
        </w:rPr>
        <w:t>notice</w:t>
      </w:r>
      <w:r w:rsidR="00C91C0B">
        <w:rPr>
          <w:rFonts w:ascii="Times New Roman" w:hAnsi="Times New Roman" w:cs="Times New Roman"/>
          <w:sz w:val="28"/>
          <w:szCs w:val="28"/>
        </w:rPr>
        <w:t>,</w:t>
      </w:r>
      <w:r>
        <w:rPr>
          <w:rFonts w:ascii="Times New Roman" w:hAnsi="Times New Roman" w:cs="Times New Roman"/>
          <w:sz w:val="28"/>
          <w:szCs w:val="28"/>
        </w:rPr>
        <w:t xml:space="preserve"> </w:t>
      </w:r>
      <w:r w:rsidR="00E30675">
        <w:rPr>
          <w:rFonts w:ascii="Times New Roman" w:hAnsi="Times New Roman" w:cs="Times New Roman"/>
          <w:sz w:val="28"/>
          <w:szCs w:val="28"/>
        </w:rPr>
        <w:t>bearing n</w:t>
      </w:r>
      <w:r>
        <w:rPr>
          <w:rFonts w:ascii="Times New Roman" w:hAnsi="Times New Roman" w:cs="Times New Roman"/>
          <w:sz w:val="28"/>
          <w:szCs w:val="28"/>
        </w:rPr>
        <w:t>o.</w:t>
      </w:r>
      <w:r w:rsidR="00E30675">
        <w:rPr>
          <w:rFonts w:ascii="Times New Roman" w:hAnsi="Times New Roman" w:cs="Times New Roman"/>
          <w:sz w:val="28"/>
          <w:szCs w:val="28"/>
        </w:rPr>
        <w:t xml:space="preserve"> </w:t>
      </w:r>
      <w:r>
        <w:rPr>
          <w:rFonts w:ascii="Times New Roman" w:hAnsi="Times New Roman" w:cs="Times New Roman"/>
          <w:sz w:val="28"/>
          <w:szCs w:val="28"/>
        </w:rPr>
        <w:t>1773 dated 27.11.2017</w:t>
      </w:r>
      <w:r w:rsidR="00C91C0B">
        <w:rPr>
          <w:rFonts w:ascii="Times New Roman" w:hAnsi="Times New Roman" w:cs="Times New Roman"/>
          <w:sz w:val="28"/>
          <w:szCs w:val="28"/>
        </w:rPr>
        <w:t xml:space="preserve">, </w:t>
      </w:r>
      <w:r w:rsidR="00E30675">
        <w:rPr>
          <w:rFonts w:ascii="Times New Roman" w:hAnsi="Times New Roman" w:cs="Times New Roman"/>
          <w:sz w:val="28"/>
          <w:szCs w:val="28"/>
        </w:rPr>
        <w:t xml:space="preserve">was issued asking the Petitioner </w:t>
      </w:r>
      <w:r>
        <w:rPr>
          <w:rFonts w:ascii="Times New Roman" w:hAnsi="Times New Roman" w:cs="Times New Roman"/>
          <w:sz w:val="28"/>
          <w:szCs w:val="28"/>
        </w:rPr>
        <w:t xml:space="preserve">to deposit </w:t>
      </w:r>
      <w:r w:rsidR="00E30675">
        <w:rPr>
          <w:rFonts w:ascii="Times New Roman" w:hAnsi="Times New Roman" w:cs="Times New Roman"/>
          <w:sz w:val="28"/>
          <w:szCs w:val="28"/>
        </w:rPr>
        <w:t xml:space="preserve">                         </w:t>
      </w:r>
      <w:r>
        <w:rPr>
          <w:rFonts w:ascii="Times New Roman" w:hAnsi="Times New Roman" w:cs="Times New Roman"/>
          <w:sz w:val="28"/>
          <w:szCs w:val="28"/>
        </w:rPr>
        <w:t xml:space="preserve">Rs. 8,27,464/-. The date </w:t>
      </w:r>
      <w:r w:rsidR="00E30675">
        <w:rPr>
          <w:rFonts w:ascii="Times New Roman" w:hAnsi="Times New Roman" w:cs="Times New Roman"/>
          <w:sz w:val="28"/>
          <w:szCs w:val="28"/>
        </w:rPr>
        <w:t xml:space="preserve">of issue of the said letter </w:t>
      </w:r>
      <w:r>
        <w:rPr>
          <w:rFonts w:ascii="Times New Roman" w:hAnsi="Times New Roman" w:cs="Times New Roman"/>
          <w:sz w:val="28"/>
          <w:szCs w:val="28"/>
        </w:rPr>
        <w:t xml:space="preserve">was inadvertently mentioned </w:t>
      </w:r>
      <w:r w:rsidR="00E30675">
        <w:rPr>
          <w:rFonts w:ascii="Times New Roman" w:hAnsi="Times New Roman" w:cs="Times New Roman"/>
          <w:sz w:val="28"/>
          <w:szCs w:val="28"/>
        </w:rPr>
        <w:t>thereon</w:t>
      </w:r>
      <w:r>
        <w:rPr>
          <w:rFonts w:ascii="Times New Roman" w:hAnsi="Times New Roman" w:cs="Times New Roman"/>
          <w:sz w:val="28"/>
          <w:szCs w:val="28"/>
        </w:rPr>
        <w:t xml:space="preserve"> as 24.11.2017.</w:t>
      </w:r>
    </w:p>
    <w:p w:rsidR="002D5047" w:rsidRDefault="00364BDF" w:rsidP="00C26B34">
      <w:pPr>
        <w:pStyle w:val="ListParagraph"/>
        <w:numPr>
          <w:ilvl w:val="0"/>
          <w:numId w:val="1"/>
        </w:numPr>
        <w:spacing w:line="480" w:lineRule="auto"/>
        <w:ind w:hanging="796"/>
        <w:jc w:val="both"/>
        <w:rPr>
          <w:rFonts w:ascii="Times New Roman" w:hAnsi="Times New Roman" w:cs="Times New Roman"/>
          <w:sz w:val="28"/>
          <w:szCs w:val="28"/>
        </w:rPr>
      </w:pPr>
      <w:r>
        <w:rPr>
          <w:rFonts w:ascii="Times New Roman" w:hAnsi="Times New Roman" w:cs="Times New Roman"/>
          <w:sz w:val="28"/>
          <w:szCs w:val="28"/>
        </w:rPr>
        <w:t xml:space="preserve">The Petitioner did not agree with the notice </w:t>
      </w:r>
      <w:r w:rsidR="00C661D7">
        <w:rPr>
          <w:rFonts w:ascii="Times New Roman" w:hAnsi="Times New Roman" w:cs="Times New Roman"/>
          <w:sz w:val="28"/>
          <w:szCs w:val="28"/>
        </w:rPr>
        <w:t xml:space="preserve">ibid </w:t>
      </w:r>
      <w:r>
        <w:rPr>
          <w:rFonts w:ascii="Times New Roman" w:hAnsi="Times New Roman" w:cs="Times New Roman"/>
          <w:sz w:val="28"/>
          <w:szCs w:val="28"/>
        </w:rPr>
        <w:t xml:space="preserve">and </w:t>
      </w:r>
      <w:r w:rsidR="00FE6BAA">
        <w:rPr>
          <w:rFonts w:ascii="Times New Roman" w:hAnsi="Times New Roman" w:cs="Times New Roman"/>
          <w:sz w:val="28"/>
          <w:szCs w:val="28"/>
        </w:rPr>
        <w:t xml:space="preserve">filed </w:t>
      </w:r>
      <w:r w:rsidR="00E30675">
        <w:rPr>
          <w:rFonts w:ascii="Times New Roman" w:hAnsi="Times New Roman" w:cs="Times New Roman"/>
          <w:sz w:val="28"/>
          <w:szCs w:val="28"/>
        </w:rPr>
        <w:t xml:space="preserve">a </w:t>
      </w:r>
      <w:r w:rsidR="00FE6BAA">
        <w:rPr>
          <w:rFonts w:ascii="Times New Roman" w:hAnsi="Times New Roman" w:cs="Times New Roman"/>
          <w:sz w:val="28"/>
          <w:szCs w:val="28"/>
        </w:rPr>
        <w:t>Petition</w:t>
      </w:r>
      <w:r w:rsidR="002D5047">
        <w:rPr>
          <w:rFonts w:ascii="Times New Roman" w:hAnsi="Times New Roman" w:cs="Times New Roman"/>
          <w:sz w:val="28"/>
          <w:szCs w:val="28"/>
        </w:rPr>
        <w:t xml:space="preserve"> on 13.03.2018</w:t>
      </w:r>
      <w:r w:rsidR="00E30675">
        <w:rPr>
          <w:rFonts w:ascii="Times New Roman" w:hAnsi="Times New Roman" w:cs="Times New Roman"/>
          <w:sz w:val="28"/>
          <w:szCs w:val="28"/>
        </w:rPr>
        <w:t xml:space="preserve"> in the Forum</w:t>
      </w:r>
      <w:r w:rsidR="002D5047">
        <w:rPr>
          <w:rFonts w:ascii="Times New Roman" w:hAnsi="Times New Roman" w:cs="Times New Roman"/>
          <w:sz w:val="28"/>
          <w:szCs w:val="28"/>
        </w:rPr>
        <w:t>, who</w:t>
      </w:r>
      <w:r w:rsidR="00E30675">
        <w:rPr>
          <w:rFonts w:ascii="Times New Roman" w:hAnsi="Times New Roman" w:cs="Times New Roman"/>
          <w:sz w:val="28"/>
          <w:szCs w:val="28"/>
        </w:rPr>
        <w:t>,</w:t>
      </w:r>
      <w:r w:rsidR="002D5047">
        <w:rPr>
          <w:rFonts w:ascii="Times New Roman" w:hAnsi="Times New Roman" w:cs="Times New Roman"/>
          <w:sz w:val="28"/>
          <w:szCs w:val="28"/>
        </w:rPr>
        <w:t xml:space="preserve"> after hearing</w:t>
      </w:r>
      <w:r w:rsidR="00E30675">
        <w:rPr>
          <w:rFonts w:ascii="Times New Roman" w:hAnsi="Times New Roman" w:cs="Times New Roman"/>
          <w:sz w:val="28"/>
          <w:szCs w:val="28"/>
        </w:rPr>
        <w:t>,</w:t>
      </w:r>
      <w:r>
        <w:rPr>
          <w:rFonts w:ascii="Times New Roman" w:hAnsi="Times New Roman" w:cs="Times New Roman"/>
          <w:sz w:val="28"/>
          <w:szCs w:val="28"/>
        </w:rPr>
        <w:t xml:space="preserve"> passed the order dated  </w:t>
      </w:r>
      <w:r w:rsidR="00E30675">
        <w:rPr>
          <w:rFonts w:ascii="Times New Roman" w:hAnsi="Times New Roman" w:cs="Times New Roman"/>
          <w:sz w:val="28"/>
          <w:szCs w:val="28"/>
        </w:rPr>
        <w:t>0</w:t>
      </w:r>
      <w:r>
        <w:rPr>
          <w:rFonts w:ascii="Times New Roman" w:hAnsi="Times New Roman" w:cs="Times New Roman"/>
          <w:sz w:val="28"/>
          <w:szCs w:val="28"/>
        </w:rPr>
        <w:t>8.0</w:t>
      </w:r>
      <w:r w:rsidR="00E30675">
        <w:rPr>
          <w:rFonts w:ascii="Times New Roman" w:hAnsi="Times New Roman" w:cs="Times New Roman"/>
          <w:sz w:val="28"/>
          <w:szCs w:val="28"/>
        </w:rPr>
        <w:t>5</w:t>
      </w:r>
      <w:r>
        <w:rPr>
          <w:rFonts w:ascii="Times New Roman" w:hAnsi="Times New Roman" w:cs="Times New Roman"/>
          <w:sz w:val="28"/>
          <w:szCs w:val="28"/>
        </w:rPr>
        <w:t>.201</w:t>
      </w:r>
      <w:r w:rsidR="00BF6BC1">
        <w:rPr>
          <w:rFonts w:ascii="Times New Roman" w:hAnsi="Times New Roman" w:cs="Times New Roman"/>
          <w:sz w:val="28"/>
          <w:szCs w:val="28"/>
        </w:rPr>
        <w:t>8</w:t>
      </w:r>
      <w:r>
        <w:rPr>
          <w:rFonts w:ascii="Times New Roman" w:hAnsi="Times New Roman" w:cs="Times New Roman"/>
          <w:sz w:val="28"/>
          <w:szCs w:val="28"/>
        </w:rPr>
        <w:t xml:space="preserve"> ( </w:t>
      </w:r>
      <w:r w:rsidR="00FE6BAA">
        <w:rPr>
          <w:rFonts w:ascii="Times New Roman" w:hAnsi="Times New Roman" w:cs="Times New Roman"/>
          <w:sz w:val="28"/>
          <w:szCs w:val="28"/>
        </w:rPr>
        <w:t>R</w:t>
      </w:r>
      <w:r>
        <w:rPr>
          <w:rFonts w:ascii="Times New Roman" w:hAnsi="Times New Roman" w:cs="Times New Roman"/>
          <w:sz w:val="28"/>
          <w:szCs w:val="28"/>
        </w:rPr>
        <w:t>eference: Page-2, Para-1)</w:t>
      </w:r>
      <w:r w:rsidR="00DE19E4">
        <w:rPr>
          <w:rFonts w:ascii="Times New Roman" w:hAnsi="Times New Roman" w:cs="Times New Roman"/>
          <w:sz w:val="28"/>
          <w:szCs w:val="28"/>
        </w:rPr>
        <w:t>.</w:t>
      </w:r>
    </w:p>
    <w:p w:rsidR="002D5047" w:rsidRPr="009E741F" w:rsidRDefault="002D5047" w:rsidP="00C26B34">
      <w:pPr>
        <w:pStyle w:val="ListParagraph"/>
        <w:numPr>
          <w:ilvl w:val="0"/>
          <w:numId w:val="1"/>
        </w:numPr>
        <w:spacing w:line="480" w:lineRule="auto"/>
        <w:ind w:right="-24" w:hanging="938"/>
        <w:jc w:val="both"/>
        <w:rPr>
          <w:rFonts w:ascii="Times New Roman" w:hAnsi="Times New Roman" w:cs="Times New Roman"/>
          <w:b/>
          <w:sz w:val="28"/>
          <w:szCs w:val="28"/>
        </w:rPr>
      </w:pPr>
      <w:r>
        <w:rPr>
          <w:rFonts w:ascii="Times New Roman" w:hAnsi="Times New Roman" w:cs="Times New Roman"/>
          <w:sz w:val="28"/>
          <w:szCs w:val="28"/>
        </w:rPr>
        <w:t xml:space="preserve">Not satisfied with the decision of the Forum, the Petitioner </w:t>
      </w:r>
      <w:r w:rsidR="00AA5E7F">
        <w:rPr>
          <w:rFonts w:ascii="Times New Roman" w:hAnsi="Times New Roman" w:cs="Times New Roman"/>
          <w:sz w:val="28"/>
          <w:szCs w:val="28"/>
        </w:rPr>
        <w:t xml:space="preserve">preferred </w:t>
      </w:r>
      <w:r>
        <w:rPr>
          <w:rFonts w:ascii="Times New Roman" w:hAnsi="Times New Roman" w:cs="Times New Roman"/>
          <w:sz w:val="28"/>
          <w:szCs w:val="28"/>
        </w:rPr>
        <w:t>a</w:t>
      </w:r>
      <w:r w:rsidR="00AA5E7F">
        <w:rPr>
          <w:rFonts w:ascii="Times New Roman" w:hAnsi="Times New Roman" w:cs="Times New Roman"/>
          <w:sz w:val="28"/>
          <w:szCs w:val="28"/>
        </w:rPr>
        <w:t>n Appeal</w:t>
      </w:r>
      <w:r>
        <w:rPr>
          <w:rFonts w:ascii="Times New Roman" w:hAnsi="Times New Roman" w:cs="Times New Roman"/>
          <w:sz w:val="28"/>
          <w:szCs w:val="28"/>
        </w:rPr>
        <w:t xml:space="preserve"> </w:t>
      </w:r>
      <w:r w:rsidR="00DE19E4">
        <w:rPr>
          <w:rFonts w:ascii="Times New Roman" w:hAnsi="Times New Roman" w:cs="Times New Roman"/>
          <w:sz w:val="28"/>
          <w:szCs w:val="28"/>
        </w:rPr>
        <w:t xml:space="preserve">in this Court and prayed to set-aside the decision </w:t>
      </w:r>
      <w:r w:rsidR="00AA5E7F">
        <w:rPr>
          <w:rFonts w:ascii="Times New Roman" w:hAnsi="Times New Roman" w:cs="Times New Roman"/>
          <w:sz w:val="28"/>
          <w:szCs w:val="28"/>
        </w:rPr>
        <w:t>ibid</w:t>
      </w:r>
      <w:r w:rsidR="00DE19E4">
        <w:rPr>
          <w:rFonts w:ascii="Times New Roman" w:hAnsi="Times New Roman" w:cs="Times New Roman"/>
          <w:sz w:val="28"/>
          <w:szCs w:val="28"/>
        </w:rPr>
        <w:t xml:space="preserve"> of the Forum</w:t>
      </w:r>
      <w:r w:rsidR="00FE6BAA">
        <w:rPr>
          <w:rFonts w:ascii="Times New Roman" w:hAnsi="Times New Roman" w:cs="Times New Roman"/>
          <w:sz w:val="28"/>
          <w:szCs w:val="28"/>
        </w:rPr>
        <w:t xml:space="preserve"> and </w:t>
      </w:r>
      <w:r w:rsidR="00AA5E7F">
        <w:rPr>
          <w:rFonts w:ascii="Times New Roman" w:hAnsi="Times New Roman" w:cs="Times New Roman"/>
          <w:sz w:val="28"/>
          <w:szCs w:val="28"/>
        </w:rPr>
        <w:t>allow the Appeal</w:t>
      </w:r>
      <w:r w:rsidR="00FE6BAA">
        <w:rPr>
          <w:rFonts w:ascii="Times New Roman" w:hAnsi="Times New Roman" w:cs="Times New Roman"/>
          <w:sz w:val="28"/>
          <w:szCs w:val="28"/>
        </w:rPr>
        <w:t>.</w:t>
      </w:r>
    </w:p>
    <w:p w:rsidR="009E741F" w:rsidRDefault="009E741F" w:rsidP="009E741F">
      <w:pPr>
        <w:pStyle w:val="ListParagraph"/>
        <w:spacing w:line="480" w:lineRule="auto"/>
        <w:ind w:left="0" w:right="-24"/>
        <w:jc w:val="both"/>
        <w:rPr>
          <w:rFonts w:ascii="Times New Roman" w:hAnsi="Times New Roman" w:cs="Times New Roman"/>
          <w:b/>
          <w:sz w:val="28"/>
          <w:szCs w:val="28"/>
        </w:rPr>
      </w:pPr>
      <w:r w:rsidRPr="009E741F">
        <w:rPr>
          <w:rFonts w:ascii="Times New Roman" w:hAnsi="Times New Roman" w:cs="Times New Roman"/>
          <w:b/>
          <w:sz w:val="28"/>
          <w:szCs w:val="28"/>
        </w:rPr>
        <w:t>3.</w:t>
      </w:r>
      <w:r w:rsidRPr="009E741F">
        <w:rPr>
          <w:rFonts w:ascii="Times New Roman" w:hAnsi="Times New Roman" w:cs="Times New Roman"/>
          <w:b/>
          <w:sz w:val="28"/>
          <w:szCs w:val="28"/>
        </w:rPr>
        <w:tab/>
        <w:t>Sub</w:t>
      </w:r>
      <w:r w:rsidR="006361FD">
        <w:rPr>
          <w:rFonts w:ascii="Times New Roman" w:hAnsi="Times New Roman" w:cs="Times New Roman"/>
          <w:b/>
          <w:sz w:val="28"/>
          <w:szCs w:val="28"/>
        </w:rPr>
        <w:t>m</w:t>
      </w:r>
      <w:r w:rsidRPr="009E741F">
        <w:rPr>
          <w:rFonts w:ascii="Times New Roman" w:hAnsi="Times New Roman" w:cs="Times New Roman"/>
          <w:b/>
          <w:sz w:val="28"/>
          <w:szCs w:val="28"/>
        </w:rPr>
        <w:t>issions made by the Petitioner and the Respondent:</w:t>
      </w:r>
    </w:p>
    <w:p w:rsidR="002755AC" w:rsidRPr="00F74A26" w:rsidRDefault="002755AC" w:rsidP="002755AC">
      <w:pPr>
        <w:pStyle w:val="ListParagraph"/>
        <w:spacing w:line="480" w:lineRule="auto"/>
        <w:ind w:firstLine="720"/>
        <w:jc w:val="both"/>
        <w:rPr>
          <w:rFonts w:ascii="Times New Roman" w:hAnsi="Times New Roman" w:cs="Times New Roman"/>
          <w:sz w:val="28"/>
          <w:szCs w:val="28"/>
        </w:rPr>
      </w:pPr>
      <w:r w:rsidRPr="00F74A26">
        <w:rPr>
          <w:rFonts w:ascii="Times New Roman" w:hAnsi="Times New Roman" w:cs="Times New Roman"/>
          <w:sz w:val="28"/>
          <w:szCs w:val="28"/>
        </w:rPr>
        <w:t xml:space="preserve">Before undertaking analysis of the case, it is necessary to go through written submissions made by the Petitioner and reply of the Respondent as well as oral submissions made by the </w:t>
      </w:r>
      <w:r>
        <w:rPr>
          <w:rFonts w:ascii="Times New Roman" w:hAnsi="Times New Roman" w:cs="Times New Roman"/>
          <w:sz w:val="28"/>
          <w:szCs w:val="28"/>
        </w:rPr>
        <w:t>R</w:t>
      </w:r>
      <w:r w:rsidRPr="00F74A26">
        <w:rPr>
          <w:rFonts w:ascii="Times New Roman" w:hAnsi="Times New Roman" w:cs="Times New Roman"/>
          <w:sz w:val="28"/>
          <w:szCs w:val="28"/>
        </w:rPr>
        <w:t xml:space="preserve">epresentatives </w:t>
      </w:r>
      <w:r w:rsidRPr="00F74A26">
        <w:rPr>
          <w:rFonts w:ascii="Times New Roman" w:hAnsi="Times New Roman" w:cs="Times New Roman"/>
          <w:sz w:val="28"/>
          <w:szCs w:val="28"/>
        </w:rPr>
        <w:lastRenderedPageBreak/>
        <w:t>of the Petitioner and the Respondent along with material brought on record by both the sides.</w:t>
      </w:r>
    </w:p>
    <w:p w:rsidR="002755AC" w:rsidRPr="00000567" w:rsidRDefault="002755AC" w:rsidP="002755AC">
      <w:pPr>
        <w:spacing w:line="480" w:lineRule="auto"/>
        <w:ind w:right="-24"/>
        <w:jc w:val="both"/>
        <w:rPr>
          <w:rFonts w:ascii="Times New Roman" w:hAnsi="Times New Roman" w:cs="Times New Roman"/>
          <w:sz w:val="28"/>
          <w:szCs w:val="28"/>
        </w:rPr>
      </w:pPr>
      <w:r w:rsidRPr="00000567">
        <w:rPr>
          <w:rFonts w:ascii="Times New Roman" w:hAnsi="Times New Roman" w:cs="Times New Roman"/>
          <w:b/>
          <w:sz w:val="28"/>
          <w:szCs w:val="28"/>
        </w:rPr>
        <w:t>(a)</w:t>
      </w:r>
      <w:r w:rsidRPr="00000567">
        <w:rPr>
          <w:rFonts w:ascii="Times New Roman" w:hAnsi="Times New Roman" w:cs="Times New Roman"/>
          <w:b/>
          <w:sz w:val="28"/>
          <w:szCs w:val="28"/>
        </w:rPr>
        <w:tab/>
        <w:t>Submissions of the Petitioner</w:t>
      </w:r>
      <w:r w:rsidRPr="00000567">
        <w:rPr>
          <w:rFonts w:ascii="Times New Roman" w:hAnsi="Times New Roman" w:cs="Times New Roman"/>
          <w:sz w:val="28"/>
          <w:szCs w:val="28"/>
        </w:rPr>
        <w:t>:</w:t>
      </w:r>
      <w:r>
        <w:t xml:space="preserve"> </w:t>
      </w:r>
    </w:p>
    <w:p w:rsidR="002755AC" w:rsidRDefault="002755AC" w:rsidP="002755AC">
      <w:pPr>
        <w:spacing w:line="480" w:lineRule="auto"/>
        <w:ind w:right="-24"/>
        <w:jc w:val="both"/>
        <w:rPr>
          <w:rFonts w:ascii="Times New Roman" w:hAnsi="Times New Roman" w:cs="Times New Roman"/>
          <w:sz w:val="28"/>
          <w:szCs w:val="28"/>
        </w:rPr>
      </w:pPr>
      <w:r w:rsidRPr="00000567">
        <w:rPr>
          <w:rFonts w:ascii="Times New Roman" w:hAnsi="Times New Roman" w:cs="Times New Roman"/>
          <w:sz w:val="28"/>
          <w:szCs w:val="28"/>
        </w:rPr>
        <w:tab/>
        <w:t>The Petitioner made the following s</w:t>
      </w:r>
      <w:r>
        <w:rPr>
          <w:rFonts w:ascii="Times New Roman" w:hAnsi="Times New Roman" w:cs="Times New Roman"/>
          <w:sz w:val="28"/>
          <w:szCs w:val="28"/>
        </w:rPr>
        <w:t>ubmissions for consideration of</w:t>
      </w:r>
      <w:r>
        <w:rPr>
          <w:rFonts w:ascii="Times New Roman" w:hAnsi="Times New Roman" w:cs="Times New Roman"/>
          <w:sz w:val="28"/>
          <w:szCs w:val="28"/>
        </w:rPr>
        <w:tab/>
      </w:r>
      <w:r w:rsidRPr="00000567">
        <w:rPr>
          <w:rFonts w:ascii="Times New Roman" w:hAnsi="Times New Roman" w:cs="Times New Roman"/>
          <w:sz w:val="28"/>
          <w:szCs w:val="28"/>
        </w:rPr>
        <w:t>this Court:</w:t>
      </w:r>
    </w:p>
    <w:p w:rsidR="00FE6BAA" w:rsidRDefault="00786870" w:rsidP="00786870">
      <w:pPr>
        <w:pStyle w:val="ListParagraph"/>
        <w:numPr>
          <w:ilvl w:val="0"/>
          <w:numId w:val="4"/>
        </w:numPr>
        <w:spacing w:line="480" w:lineRule="auto"/>
        <w:ind w:right="-24"/>
        <w:jc w:val="both"/>
        <w:rPr>
          <w:rFonts w:ascii="Times New Roman" w:hAnsi="Times New Roman" w:cs="Times New Roman"/>
          <w:sz w:val="28"/>
          <w:szCs w:val="28"/>
        </w:rPr>
      </w:pPr>
      <w:r w:rsidRPr="00786870">
        <w:rPr>
          <w:rFonts w:ascii="Times New Roman" w:hAnsi="Times New Roman" w:cs="Times New Roman"/>
          <w:sz w:val="28"/>
          <w:szCs w:val="28"/>
        </w:rPr>
        <w:t xml:space="preserve">The Petitioner </w:t>
      </w:r>
      <w:r w:rsidR="0090092A">
        <w:rPr>
          <w:rFonts w:ascii="Times New Roman" w:hAnsi="Times New Roman" w:cs="Times New Roman"/>
          <w:sz w:val="28"/>
          <w:szCs w:val="28"/>
        </w:rPr>
        <w:t xml:space="preserve">was having </w:t>
      </w:r>
      <w:r w:rsidR="008865E6">
        <w:rPr>
          <w:rFonts w:ascii="Times New Roman" w:hAnsi="Times New Roman" w:cs="Times New Roman"/>
          <w:sz w:val="28"/>
          <w:szCs w:val="28"/>
        </w:rPr>
        <w:t xml:space="preserve">a </w:t>
      </w:r>
      <w:r w:rsidR="0090092A">
        <w:rPr>
          <w:rFonts w:ascii="Times New Roman" w:hAnsi="Times New Roman" w:cs="Times New Roman"/>
          <w:sz w:val="28"/>
          <w:szCs w:val="28"/>
        </w:rPr>
        <w:t>Medium Supply Category connection with sanctioned load of 84.</w:t>
      </w:r>
      <w:r w:rsidR="009B345D">
        <w:rPr>
          <w:rFonts w:ascii="Times New Roman" w:hAnsi="Times New Roman" w:cs="Times New Roman"/>
          <w:sz w:val="28"/>
          <w:szCs w:val="28"/>
        </w:rPr>
        <w:t>8</w:t>
      </w:r>
      <w:r w:rsidR="0090092A">
        <w:rPr>
          <w:rFonts w:ascii="Times New Roman" w:hAnsi="Times New Roman" w:cs="Times New Roman"/>
          <w:sz w:val="28"/>
          <w:szCs w:val="28"/>
        </w:rPr>
        <w:t>4</w:t>
      </w:r>
      <w:r w:rsidR="001C1D17">
        <w:rPr>
          <w:rFonts w:ascii="Times New Roman" w:hAnsi="Times New Roman" w:cs="Times New Roman"/>
          <w:sz w:val="28"/>
          <w:szCs w:val="28"/>
        </w:rPr>
        <w:t>0</w:t>
      </w:r>
      <w:r w:rsidR="0090092A">
        <w:rPr>
          <w:rFonts w:ascii="Times New Roman" w:hAnsi="Times New Roman" w:cs="Times New Roman"/>
          <w:sz w:val="28"/>
          <w:szCs w:val="28"/>
        </w:rPr>
        <w:t xml:space="preserve">kW and contract demand </w:t>
      </w:r>
      <w:r w:rsidR="001417EC">
        <w:rPr>
          <w:rFonts w:ascii="Times New Roman" w:hAnsi="Times New Roman" w:cs="Times New Roman"/>
          <w:sz w:val="28"/>
          <w:szCs w:val="28"/>
        </w:rPr>
        <w:t xml:space="preserve">(CD)  </w:t>
      </w:r>
      <w:r w:rsidR="0090092A">
        <w:rPr>
          <w:rFonts w:ascii="Times New Roman" w:hAnsi="Times New Roman" w:cs="Times New Roman"/>
          <w:sz w:val="28"/>
          <w:szCs w:val="28"/>
        </w:rPr>
        <w:t>94.27</w:t>
      </w:r>
      <w:r w:rsidR="001C1D17">
        <w:rPr>
          <w:rFonts w:ascii="Times New Roman" w:hAnsi="Times New Roman" w:cs="Times New Roman"/>
          <w:sz w:val="28"/>
          <w:szCs w:val="28"/>
        </w:rPr>
        <w:t>0</w:t>
      </w:r>
      <w:r w:rsidR="0090092A">
        <w:rPr>
          <w:rFonts w:ascii="Times New Roman" w:hAnsi="Times New Roman" w:cs="Times New Roman"/>
          <w:sz w:val="28"/>
          <w:szCs w:val="28"/>
        </w:rPr>
        <w:t>kVA</w:t>
      </w:r>
      <w:r w:rsidR="002F7A4E">
        <w:rPr>
          <w:rFonts w:ascii="Times New Roman" w:hAnsi="Times New Roman" w:cs="Times New Roman"/>
          <w:sz w:val="28"/>
          <w:szCs w:val="28"/>
        </w:rPr>
        <w:t>.</w:t>
      </w:r>
    </w:p>
    <w:p w:rsidR="008865E6" w:rsidRPr="008865E6" w:rsidRDefault="0090092A" w:rsidP="00786870">
      <w:pPr>
        <w:pStyle w:val="ListParagraph"/>
        <w:numPr>
          <w:ilvl w:val="0"/>
          <w:numId w:val="4"/>
        </w:numPr>
        <w:spacing w:line="480" w:lineRule="auto"/>
        <w:ind w:right="-24"/>
        <w:jc w:val="both"/>
        <w:rPr>
          <w:rFonts w:ascii="Times New Roman" w:hAnsi="Times New Roman" w:cs="Times New Roman"/>
          <w:color w:val="FF0000"/>
          <w:sz w:val="28"/>
          <w:szCs w:val="28"/>
        </w:rPr>
      </w:pPr>
      <w:r w:rsidRPr="008865E6">
        <w:rPr>
          <w:rFonts w:ascii="Times New Roman" w:hAnsi="Times New Roman" w:cs="Times New Roman"/>
          <w:sz w:val="28"/>
          <w:szCs w:val="28"/>
        </w:rPr>
        <w:t xml:space="preserve">The </w:t>
      </w:r>
      <w:r w:rsidR="004027E2">
        <w:rPr>
          <w:rFonts w:ascii="Times New Roman" w:hAnsi="Times New Roman" w:cs="Times New Roman"/>
          <w:sz w:val="28"/>
          <w:szCs w:val="28"/>
        </w:rPr>
        <w:t>connection</w:t>
      </w:r>
      <w:r w:rsidR="008865E6" w:rsidRPr="008865E6">
        <w:rPr>
          <w:rFonts w:ascii="Times New Roman" w:hAnsi="Times New Roman" w:cs="Times New Roman"/>
          <w:sz w:val="28"/>
          <w:szCs w:val="28"/>
        </w:rPr>
        <w:t xml:space="preserve">  was running since </w:t>
      </w:r>
      <w:r w:rsidR="00A203B5">
        <w:rPr>
          <w:rFonts w:ascii="Times New Roman" w:hAnsi="Times New Roman" w:cs="Times New Roman"/>
          <w:sz w:val="28"/>
          <w:szCs w:val="28"/>
        </w:rPr>
        <w:t>05.09.2014</w:t>
      </w:r>
      <w:r w:rsidR="008865E6" w:rsidRPr="008865E6">
        <w:rPr>
          <w:rFonts w:ascii="Times New Roman" w:hAnsi="Times New Roman" w:cs="Times New Roman"/>
          <w:sz w:val="28"/>
          <w:szCs w:val="28"/>
        </w:rPr>
        <w:t xml:space="preserve"> and the </w:t>
      </w:r>
      <w:r w:rsidR="004027E2">
        <w:rPr>
          <w:rFonts w:ascii="Times New Roman" w:hAnsi="Times New Roman" w:cs="Times New Roman"/>
          <w:sz w:val="28"/>
          <w:szCs w:val="28"/>
        </w:rPr>
        <w:t>P</w:t>
      </w:r>
      <w:r w:rsidR="008865E6" w:rsidRPr="008865E6">
        <w:rPr>
          <w:rFonts w:ascii="Times New Roman" w:hAnsi="Times New Roman" w:cs="Times New Roman"/>
          <w:sz w:val="28"/>
          <w:szCs w:val="28"/>
        </w:rPr>
        <w:t xml:space="preserve">etitioner was regularly paying the electricity bills issued with  “O” Code from time to time and nothing was due against the Petitioner except </w:t>
      </w:r>
      <w:r w:rsidR="00C661D7">
        <w:rPr>
          <w:rFonts w:ascii="Times New Roman" w:hAnsi="Times New Roman" w:cs="Times New Roman"/>
          <w:sz w:val="28"/>
          <w:szCs w:val="28"/>
        </w:rPr>
        <w:t xml:space="preserve">the </w:t>
      </w:r>
      <w:r w:rsidR="008865E6" w:rsidRPr="008865E6">
        <w:rPr>
          <w:rFonts w:ascii="Times New Roman" w:hAnsi="Times New Roman" w:cs="Times New Roman"/>
          <w:sz w:val="28"/>
          <w:szCs w:val="28"/>
        </w:rPr>
        <w:t>disputed amount</w:t>
      </w:r>
      <w:r w:rsidR="004027E2">
        <w:rPr>
          <w:rFonts w:ascii="Times New Roman" w:hAnsi="Times New Roman" w:cs="Times New Roman"/>
          <w:sz w:val="28"/>
          <w:szCs w:val="28"/>
        </w:rPr>
        <w:t>,</w:t>
      </w:r>
      <w:r w:rsidR="008865E6" w:rsidRPr="008865E6">
        <w:rPr>
          <w:rFonts w:ascii="Times New Roman" w:hAnsi="Times New Roman" w:cs="Times New Roman"/>
          <w:sz w:val="28"/>
          <w:szCs w:val="28"/>
        </w:rPr>
        <w:t xml:space="preserve"> which had been illegally charged vi</w:t>
      </w:r>
      <w:r w:rsidR="00E47B1D">
        <w:rPr>
          <w:rFonts w:ascii="Times New Roman" w:hAnsi="Times New Roman" w:cs="Times New Roman"/>
          <w:sz w:val="28"/>
          <w:szCs w:val="28"/>
        </w:rPr>
        <w:t>d</w:t>
      </w:r>
      <w:r w:rsidR="008865E6" w:rsidRPr="008865E6">
        <w:rPr>
          <w:rFonts w:ascii="Times New Roman" w:hAnsi="Times New Roman" w:cs="Times New Roman"/>
          <w:sz w:val="28"/>
          <w:szCs w:val="28"/>
        </w:rPr>
        <w:t>e notice dat</w:t>
      </w:r>
      <w:r w:rsidR="008865E6">
        <w:rPr>
          <w:rFonts w:ascii="Times New Roman" w:hAnsi="Times New Roman" w:cs="Times New Roman"/>
          <w:sz w:val="28"/>
          <w:szCs w:val="28"/>
        </w:rPr>
        <w:t>e</w:t>
      </w:r>
      <w:r w:rsidR="008865E6" w:rsidRPr="008865E6">
        <w:rPr>
          <w:rFonts w:ascii="Times New Roman" w:hAnsi="Times New Roman" w:cs="Times New Roman"/>
          <w:sz w:val="28"/>
          <w:szCs w:val="28"/>
        </w:rPr>
        <w:t>d 24/27.11.2017.</w:t>
      </w:r>
    </w:p>
    <w:p w:rsidR="00284C97" w:rsidRDefault="00284C97" w:rsidP="00786870">
      <w:pPr>
        <w:pStyle w:val="ListParagraph"/>
        <w:numPr>
          <w:ilvl w:val="0"/>
          <w:numId w:val="4"/>
        </w:numPr>
        <w:spacing w:line="480" w:lineRule="auto"/>
        <w:ind w:right="-24"/>
        <w:jc w:val="both"/>
        <w:rPr>
          <w:rFonts w:ascii="Times New Roman" w:hAnsi="Times New Roman" w:cs="Times New Roman"/>
          <w:sz w:val="28"/>
          <w:szCs w:val="28"/>
        </w:rPr>
      </w:pPr>
      <w:r w:rsidRPr="008865E6">
        <w:rPr>
          <w:rFonts w:ascii="Times New Roman" w:hAnsi="Times New Roman" w:cs="Times New Roman"/>
          <w:sz w:val="28"/>
          <w:szCs w:val="28"/>
        </w:rPr>
        <w:t xml:space="preserve">The connection of the Petitioner was checked by </w:t>
      </w:r>
      <w:r w:rsidR="00A203B5">
        <w:rPr>
          <w:rFonts w:ascii="Times New Roman" w:hAnsi="Times New Roman" w:cs="Times New Roman"/>
          <w:sz w:val="28"/>
          <w:szCs w:val="28"/>
        </w:rPr>
        <w:t xml:space="preserve">the </w:t>
      </w:r>
      <w:r w:rsidRPr="008865E6">
        <w:rPr>
          <w:rFonts w:ascii="Times New Roman" w:hAnsi="Times New Roman" w:cs="Times New Roman"/>
          <w:sz w:val="28"/>
          <w:szCs w:val="28"/>
        </w:rPr>
        <w:t>Addl. S.E/</w:t>
      </w:r>
      <w:r w:rsidR="00E47B1D">
        <w:rPr>
          <w:rFonts w:ascii="Times New Roman" w:hAnsi="Times New Roman" w:cs="Times New Roman"/>
          <w:sz w:val="28"/>
          <w:szCs w:val="28"/>
        </w:rPr>
        <w:t>E</w:t>
      </w:r>
      <w:r w:rsidRPr="008865E6">
        <w:rPr>
          <w:rFonts w:ascii="Times New Roman" w:hAnsi="Times New Roman" w:cs="Times New Roman"/>
          <w:sz w:val="28"/>
          <w:szCs w:val="28"/>
        </w:rPr>
        <w:t>nforcement, PSPCL, S</w:t>
      </w:r>
      <w:r w:rsidR="00A203B5">
        <w:rPr>
          <w:rFonts w:ascii="Times New Roman" w:hAnsi="Times New Roman" w:cs="Times New Roman"/>
          <w:sz w:val="28"/>
          <w:szCs w:val="28"/>
        </w:rPr>
        <w:t>.</w:t>
      </w:r>
      <w:r w:rsidRPr="008865E6">
        <w:rPr>
          <w:rFonts w:ascii="Times New Roman" w:hAnsi="Times New Roman" w:cs="Times New Roman"/>
          <w:sz w:val="28"/>
          <w:szCs w:val="28"/>
        </w:rPr>
        <w:t>A</w:t>
      </w:r>
      <w:r w:rsidR="00A203B5">
        <w:rPr>
          <w:rFonts w:ascii="Times New Roman" w:hAnsi="Times New Roman" w:cs="Times New Roman"/>
          <w:sz w:val="28"/>
          <w:szCs w:val="28"/>
        </w:rPr>
        <w:t>.</w:t>
      </w:r>
      <w:r w:rsidRPr="008865E6">
        <w:rPr>
          <w:rFonts w:ascii="Times New Roman" w:hAnsi="Times New Roman" w:cs="Times New Roman"/>
          <w:sz w:val="28"/>
          <w:szCs w:val="28"/>
        </w:rPr>
        <w:t>S</w:t>
      </w:r>
      <w:r w:rsidR="00A203B5">
        <w:rPr>
          <w:rFonts w:ascii="Times New Roman" w:hAnsi="Times New Roman" w:cs="Times New Roman"/>
          <w:sz w:val="28"/>
          <w:szCs w:val="28"/>
        </w:rPr>
        <w:t>.</w:t>
      </w:r>
      <w:r w:rsidRPr="008865E6">
        <w:rPr>
          <w:rFonts w:ascii="Times New Roman" w:hAnsi="Times New Roman" w:cs="Times New Roman"/>
          <w:sz w:val="28"/>
          <w:szCs w:val="28"/>
        </w:rPr>
        <w:t xml:space="preserve"> Nagar</w:t>
      </w:r>
      <w:r w:rsidR="00BB2027">
        <w:rPr>
          <w:rFonts w:ascii="Times New Roman" w:hAnsi="Times New Roman" w:cs="Times New Roman"/>
          <w:sz w:val="28"/>
          <w:szCs w:val="28"/>
        </w:rPr>
        <w:t xml:space="preserve"> (Mohali)</w:t>
      </w:r>
      <w:r w:rsidR="00A203B5">
        <w:rPr>
          <w:rFonts w:ascii="Times New Roman" w:hAnsi="Times New Roman" w:cs="Times New Roman"/>
          <w:sz w:val="28"/>
          <w:szCs w:val="28"/>
        </w:rPr>
        <w:t>,</w:t>
      </w:r>
      <w:r w:rsidRPr="008865E6">
        <w:rPr>
          <w:rFonts w:ascii="Times New Roman" w:hAnsi="Times New Roman" w:cs="Times New Roman"/>
          <w:sz w:val="28"/>
          <w:szCs w:val="28"/>
        </w:rPr>
        <w:t xml:space="preserve"> vide ECR No. 05/89 dated 25.11.2017</w:t>
      </w:r>
      <w:r w:rsidR="00A203B5">
        <w:rPr>
          <w:rFonts w:ascii="Times New Roman" w:hAnsi="Times New Roman" w:cs="Times New Roman"/>
          <w:sz w:val="28"/>
          <w:szCs w:val="28"/>
        </w:rPr>
        <w:t xml:space="preserve">, as per </w:t>
      </w:r>
      <w:r w:rsidR="00B322D6">
        <w:rPr>
          <w:rFonts w:ascii="Times New Roman" w:hAnsi="Times New Roman" w:cs="Times New Roman"/>
          <w:sz w:val="28"/>
          <w:szCs w:val="28"/>
        </w:rPr>
        <w:t>which</w:t>
      </w:r>
      <w:r w:rsidR="00A203B5">
        <w:rPr>
          <w:rFonts w:ascii="Times New Roman" w:hAnsi="Times New Roman" w:cs="Times New Roman"/>
          <w:sz w:val="28"/>
          <w:szCs w:val="28"/>
        </w:rPr>
        <w:t>,</w:t>
      </w:r>
      <w:r w:rsidR="00B322D6">
        <w:rPr>
          <w:rFonts w:ascii="Times New Roman" w:hAnsi="Times New Roman" w:cs="Times New Roman"/>
          <w:sz w:val="28"/>
          <w:szCs w:val="28"/>
        </w:rPr>
        <w:t xml:space="preserve"> it was reported that </w:t>
      </w:r>
      <w:r w:rsidRPr="008865E6">
        <w:rPr>
          <w:rFonts w:ascii="Times New Roman" w:hAnsi="Times New Roman" w:cs="Times New Roman"/>
          <w:sz w:val="28"/>
          <w:szCs w:val="28"/>
        </w:rPr>
        <w:t xml:space="preserve">the Energy Meter was </w:t>
      </w:r>
      <w:r w:rsidR="00A203B5">
        <w:rPr>
          <w:rFonts w:ascii="Times New Roman" w:hAnsi="Times New Roman" w:cs="Times New Roman"/>
          <w:sz w:val="28"/>
          <w:szCs w:val="28"/>
        </w:rPr>
        <w:t>running s</w:t>
      </w:r>
      <w:r w:rsidRPr="008865E6">
        <w:rPr>
          <w:rFonts w:ascii="Times New Roman" w:hAnsi="Times New Roman" w:cs="Times New Roman"/>
          <w:sz w:val="28"/>
          <w:szCs w:val="28"/>
        </w:rPr>
        <w:t>low by 3</w:t>
      </w:r>
      <w:r w:rsidR="00712B5C">
        <w:rPr>
          <w:rFonts w:ascii="Times New Roman" w:hAnsi="Times New Roman" w:cs="Times New Roman"/>
          <w:sz w:val="28"/>
          <w:szCs w:val="28"/>
        </w:rPr>
        <w:t>7</w:t>
      </w:r>
      <w:r w:rsidRPr="008865E6">
        <w:rPr>
          <w:rFonts w:ascii="Times New Roman" w:hAnsi="Times New Roman" w:cs="Times New Roman"/>
          <w:sz w:val="28"/>
          <w:szCs w:val="28"/>
        </w:rPr>
        <w:t xml:space="preserve">.68%. </w:t>
      </w:r>
      <w:r w:rsidR="00B322D6">
        <w:rPr>
          <w:rFonts w:ascii="Times New Roman" w:hAnsi="Times New Roman" w:cs="Times New Roman"/>
          <w:sz w:val="28"/>
          <w:szCs w:val="28"/>
        </w:rPr>
        <w:t>The Ch</w:t>
      </w:r>
      <w:r w:rsidRPr="008865E6">
        <w:rPr>
          <w:rFonts w:ascii="Times New Roman" w:hAnsi="Times New Roman" w:cs="Times New Roman"/>
          <w:sz w:val="28"/>
          <w:szCs w:val="28"/>
        </w:rPr>
        <w:t xml:space="preserve">ecking </w:t>
      </w:r>
      <w:r w:rsidR="00B322D6">
        <w:rPr>
          <w:rFonts w:ascii="Times New Roman" w:hAnsi="Times New Roman" w:cs="Times New Roman"/>
          <w:sz w:val="28"/>
          <w:szCs w:val="28"/>
        </w:rPr>
        <w:t>O</w:t>
      </w:r>
      <w:r w:rsidRPr="008865E6">
        <w:rPr>
          <w:rFonts w:ascii="Times New Roman" w:hAnsi="Times New Roman" w:cs="Times New Roman"/>
          <w:sz w:val="28"/>
          <w:szCs w:val="28"/>
        </w:rPr>
        <w:t>fficer</w:t>
      </w:r>
      <w:r w:rsidR="00B322D6">
        <w:rPr>
          <w:rFonts w:ascii="Times New Roman" w:hAnsi="Times New Roman" w:cs="Times New Roman"/>
          <w:sz w:val="28"/>
          <w:szCs w:val="28"/>
        </w:rPr>
        <w:t xml:space="preserve"> also pointed out </w:t>
      </w:r>
      <w:r w:rsidRPr="008865E6">
        <w:rPr>
          <w:rFonts w:ascii="Times New Roman" w:hAnsi="Times New Roman" w:cs="Times New Roman"/>
          <w:sz w:val="28"/>
          <w:szCs w:val="28"/>
        </w:rPr>
        <w:t xml:space="preserve">that the Energy </w:t>
      </w:r>
      <w:r w:rsidR="00B322D6">
        <w:rPr>
          <w:rFonts w:ascii="Times New Roman" w:hAnsi="Times New Roman" w:cs="Times New Roman"/>
          <w:sz w:val="28"/>
          <w:szCs w:val="28"/>
        </w:rPr>
        <w:t>M</w:t>
      </w:r>
      <w:r w:rsidRPr="008865E6">
        <w:rPr>
          <w:rFonts w:ascii="Times New Roman" w:hAnsi="Times New Roman" w:cs="Times New Roman"/>
          <w:sz w:val="28"/>
          <w:szCs w:val="28"/>
        </w:rPr>
        <w:t>eter was displaying voltage of 241</w:t>
      </w:r>
      <w:r w:rsidR="00357DD1">
        <w:rPr>
          <w:rFonts w:ascii="Times New Roman" w:hAnsi="Times New Roman" w:cs="Times New Roman"/>
          <w:sz w:val="28"/>
          <w:szCs w:val="28"/>
        </w:rPr>
        <w:t xml:space="preserve"> </w:t>
      </w:r>
      <w:r w:rsidRPr="008865E6">
        <w:rPr>
          <w:rFonts w:ascii="Times New Roman" w:hAnsi="Times New Roman" w:cs="Times New Roman"/>
          <w:sz w:val="28"/>
          <w:szCs w:val="28"/>
        </w:rPr>
        <w:t>V</w:t>
      </w:r>
      <w:r w:rsidR="00357DD1">
        <w:rPr>
          <w:rFonts w:ascii="Times New Roman" w:hAnsi="Times New Roman" w:cs="Times New Roman"/>
          <w:sz w:val="28"/>
          <w:szCs w:val="28"/>
        </w:rPr>
        <w:t>olt</w:t>
      </w:r>
      <w:r w:rsidR="00A203B5">
        <w:rPr>
          <w:rFonts w:ascii="Times New Roman" w:hAnsi="Times New Roman" w:cs="Times New Roman"/>
          <w:sz w:val="28"/>
          <w:szCs w:val="28"/>
        </w:rPr>
        <w:t>s</w:t>
      </w:r>
      <w:r w:rsidRPr="008865E6">
        <w:rPr>
          <w:rFonts w:ascii="Times New Roman" w:hAnsi="Times New Roman" w:cs="Times New Roman"/>
          <w:sz w:val="28"/>
          <w:szCs w:val="28"/>
        </w:rPr>
        <w:t xml:space="preserve"> on Red Phase, 242</w:t>
      </w:r>
      <w:r w:rsidR="00E47B1D">
        <w:rPr>
          <w:rFonts w:ascii="Times New Roman" w:hAnsi="Times New Roman" w:cs="Times New Roman"/>
          <w:sz w:val="28"/>
          <w:szCs w:val="28"/>
        </w:rPr>
        <w:t xml:space="preserve"> </w:t>
      </w:r>
      <w:r w:rsidRPr="008865E6">
        <w:rPr>
          <w:rFonts w:ascii="Times New Roman" w:hAnsi="Times New Roman" w:cs="Times New Roman"/>
          <w:sz w:val="28"/>
          <w:szCs w:val="28"/>
        </w:rPr>
        <w:t>V</w:t>
      </w:r>
      <w:r w:rsidR="00E47B1D">
        <w:rPr>
          <w:rFonts w:ascii="Times New Roman" w:hAnsi="Times New Roman" w:cs="Times New Roman"/>
          <w:sz w:val="28"/>
          <w:szCs w:val="28"/>
        </w:rPr>
        <w:t>olt</w:t>
      </w:r>
      <w:r w:rsidR="00A203B5">
        <w:rPr>
          <w:rFonts w:ascii="Times New Roman" w:hAnsi="Times New Roman" w:cs="Times New Roman"/>
          <w:sz w:val="28"/>
          <w:szCs w:val="28"/>
        </w:rPr>
        <w:t>s</w:t>
      </w:r>
      <w:r w:rsidRPr="008865E6">
        <w:rPr>
          <w:rFonts w:ascii="Times New Roman" w:hAnsi="Times New Roman" w:cs="Times New Roman"/>
          <w:sz w:val="28"/>
          <w:szCs w:val="28"/>
        </w:rPr>
        <w:t xml:space="preserve"> on Yellow and </w:t>
      </w:r>
      <w:r w:rsidR="00C661D7">
        <w:rPr>
          <w:rFonts w:ascii="Times New Roman" w:hAnsi="Times New Roman" w:cs="Times New Roman"/>
          <w:sz w:val="28"/>
          <w:szCs w:val="28"/>
        </w:rPr>
        <w:t xml:space="preserve">   </w:t>
      </w:r>
      <w:r w:rsidRPr="008865E6">
        <w:rPr>
          <w:rFonts w:ascii="Times New Roman" w:hAnsi="Times New Roman" w:cs="Times New Roman"/>
          <w:sz w:val="28"/>
          <w:szCs w:val="28"/>
        </w:rPr>
        <w:t>0</w:t>
      </w:r>
      <w:r w:rsidR="00E47B1D">
        <w:rPr>
          <w:rFonts w:ascii="Times New Roman" w:hAnsi="Times New Roman" w:cs="Times New Roman"/>
          <w:sz w:val="28"/>
          <w:szCs w:val="28"/>
        </w:rPr>
        <w:t xml:space="preserve"> </w:t>
      </w:r>
      <w:r w:rsidR="00C661D7">
        <w:rPr>
          <w:rFonts w:ascii="Times New Roman" w:hAnsi="Times New Roman" w:cs="Times New Roman"/>
          <w:sz w:val="28"/>
          <w:szCs w:val="28"/>
        </w:rPr>
        <w:t>(zero) V</w:t>
      </w:r>
      <w:r w:rsidR="00E47B1D">
        <w:rPr>
          <w:rFonts w:ascii="Times New Roman" w:hAnsi="Times New Roman" w:cs="Times New Roman"/>
          <w:sz w:val="28"/>
          <w:szCs w:val="28"/>
        </w:rPr>
        <w:t>olt</w:t>
      </w:r>
      <w:r w:rsidRPr="008865E6">
        <w:rPr>
          <w:rFonts w:ascii="Times New Roman" w:hAnsi="Times New Roman" w:cs="Times New Roman"/>
          <w:sz w:val="28"/>
          <w:szCs w:val="28"/>
        </w:rPr>
        <w:t xml:space="preserve"> on Blue Pha</w:t>
      </w:r>
      <w:r w:rsidR="00076B05" w:rsidRPr="008865E6">
        <w:rPr>
          <w:rFonts w:ascii="Times New Roman" w:hAnsi="Times New Roman" w:cs="Times New Roman"/>
          <w:sz w:val="28"/>
          <w:szCs w:val="28"/>
        </w:rPr>
        <w:t>s</w:t>
      </w:r>
      <w:r w:rsidR="00B322D6">
        <w:rPr>
          <w:rFonts w:ascii="Times New Roman" w:hAnsi="Times New Roman" w:cs="Times New Roman"/>
          <w:sz w:val="28"/>
          <w:szCs w:val="28"/>
        </w:rPr>
        <w:t>e. But</w:t>
      </w:r>
      <w:r w:rsidR="00287657">
        <w:rPr>
          <w:rFonts w:ascii="Times New Roman" w:hAnsi="Times New Roman" w:cs="Times New Roman"/>
          <w:sz w:val="28"/>
          <w:szCs w:val="28"/>
        </w:rPr>
        <w:t>,</w:t>
      </w:r>
      <w:r w:rsidR="00076B05" w:rsidRPr="008865E6">
        <w:rPr>
          <w:rFonts w:ascii="Times New Roman" w:hAnsi="Times New Roman" w:cs="Times New Roman"/>
          <w:sz w:val="28"/>
          <w:szCs w:val="28"/>
        </w:rPr>
        <w:t xml:space="preserve"> the contents of the </w:t>
      </w:r>
      <w:r w:rsidR="00B322D6">
        <w:rPr>
          <w:rFonts w:ascii="Times New Roman" w:hAnsi="Times New Roman" w:cs="Times New Roman"/>
          <w:sz w:val="28"/>
          <w:szCs w:val="28"/>
        </w:rPr>
        <w:t>C</w:t>
      </w:r>
      <w:r w:rsidR="00076B05" w:rsidRPr="008865E6">
        <w:rPr>
          <w:rFonts w:ascii="Times New Roman" w:hAnsi="Times New Roman" w:cs="Times New Roman"/>
          <w:sz w:val="28"/>
          <w:szCs w:val="28"/>
        </w:rPr>
        <w:t xml:space="preserve">hecking </w:t>
      </w:r>
      <w:r w:rsidR="00B322D6">
        <w:rPr>
          <w:rFonts w:ascii="Times New Roman" w:hAnsi="Times New Roman" w:cs="Times New Roman"/>
          <w:sz w:val="28"/>
          <w:szCs w:val="28"/>
        </w:rPr>
        <w:t>R</w:t>
      </w:r>
      <w:r w:rsidR="00076B05" w:rsidRPr="008865E6">
        <w:rPr>
          <w:rFonts w:ascii="Times New Roman" w:hAnsi="Times New Roman" w:cs="Times New Roman"/>
          <w:sz w:val="28"/>
          <w:szCs w:val="28"/>
        </w:rPr>
        <w:t xml:space="preserve">eport </w:t>
      </w:r>
      <w:r w:rsidR="00B322D6">
        <w:rPr>
          <w:rFonts w:ascii="Times New Roman" w:hAnsi="Times New Roman" w:cs="Times New Roman"/>
          <w:sz w:val="28"/>
          <w:szCs w:val="28"/>
        </w:rPr>
        <w:t>we</w:t>
      </w:r>
      <w:r w:rsidR="00076B05" w:rsidRPr="008865E6">
        <w:rPr>
          <w:rFonts w:ascii="Times New Roman" w:hAnsi="Times New Roman" w:cs="Times New Roman"/>
          <w:sz w:val="28"/>
          <w:szCs w:val="28"/>
        </w:rPr>
        <w:t>re not correct.</w:t>
      </w:r>
      <w:r w:rsidRPr="008865E6">
        <w:rPr>
          <w:rFonts w:ascii="Times New Roman" w:hAnsi="Times New Roman" w:cs="Times New Roman"/>
          <w:sz w:val="28"/>
          <w:szCs w:val="28"/>
        </w:rPr>
        <w:t xml:space="preserve"> </w:t>
      </w:r>
      <w:r w:rsidR="00076B05" w:rsidRPr="008865E6">
        <w:rPr>
          <w:rFonts w:ascii="Times New Roman" w:hAnsi="Times New Roman" w:cs="Times New Roman"/>
          <w:sz w:val="28"/>
          <w:szCs w:val="28"/>
        </w:rPr>
        <w:t xml:space="preserve">The </w:t>
      </w:r>
      <w:r w:rsidR="00B322D6">
        <w:rPr>
          <w:rFonts w:ascii="Times New Roman" w:hAnsi="Times New Roman" w:cs="Times New Roman"/>
          <w:sz w:val="28"/>
          <w:szCs w:val="28"/>
        </w:rPr>
        <w:t>C</w:t>
      </w:r>
      <w:r w:rsidR="00076B05" w:rsidRPr="008865E6">
        <w:rPr>
          <w:rFonts w:ascii="Times New Roman" w:hAnsi="Times New Roman" w:cs="Times New Roman"/>
          <w:sz w:val="28"/>
          <w:szCs w:val="28"/>
        </w:rPr>
        <w:t xml:space="preserve">hecking </w:t>
      </w:r>
      <w:r w:rsidR="00B322D6">
        <w:rPr>
          <w:rFonts w:ascii="Times New Roman" w:hAnsi="Times New Roman" w:cs="Times New Roman"/>
          <w:sz w:val="28"/>
          <w:szCs w:val="28"/>
        </w:rPr>
        <w:t>O</w:t>
      </w:r>
      <w:r w:rsidR="00076B05" w:rsidRPr="008865E6">
        <w:rPr>
          <w:rFonts w:ascii="Times New Roman" w:hAnsi="Times New Roman" w:cs="Times New Roman"/>
          <w:sz w:val="28"/>
          <w:szCs w:val="28"/>
        </w:rPr>
        <w:t xml:space="preserve">fficer </w:t>
      </w:r>
      <w:r w:rsidR="00B322D6">
        <w:rPr>
          <w:rFonts w:ascii="Times New Roman" w:hAnsi="Times New Roman" w:cs="Times New Roman"/>
          <w:sz w:val="28"/>
          <w:szCs w:val="28"/>
        </w:rPr>
        <w:t xml:space="preserve">reported </w:t>
      </w:r>
      <w:r w:rsidR="00076B05" w:rsidRPr="008865E6">
        <w:rPr>
          <w:rFonts w:ascii="Times New Roman" w:hAnsi="Times New Roman" w:cs="Times New Roman"/>
          <w:sz w:val="28"/>
          <w:szCs w:val="28"/>
        </w:rPr>
        <w:t xml:space="preserve">that </w:t>
      </w:r>
      <w:r w:rsidR="00076B05" w:rsidRPr="008865E6">
        <w:rPr>
          <w:rFonts w:ascii="Times New Roman" w:hAnsi="Times New Roman" w:cs="Times New Roman"/>
          <w:sz w:val="28"/>
          <w:szCs w:val="28"/>
        </w:rPr>
        <w:lastRenderedPageBreak/>
        <w:t>on the date of checking i.e. 25.11.2017</w:t>
      </w:r>
      <w:r w:rsidR="00B322D6">
        <w:rPr>
          <w:rFonts w:ascii="Times New Roman" w:hAnsi="Times New Roman" w:cs="Times New Roman"/>
          <w:sz w:val="28"/>
          <w:szCs w:val="28"/>
        </w:rPr>
        <w:t>,</w:t>
      </w:r>
      <w:r w:rsidR="00076B05" w:rsidRPr="008865E6">
        <w:rPr>
          <w:rFonts w:ascii="Times New Roman" w:hAnsi="Times New Roman" w:cs="Times New Roman"/>
          <w:sz w:val="28"/>
          <w:szCs w:val="28"/>
        </w:rPr>
        <w:t xml:space="preserve"> the voltage on Blue Phase was 0 (zero), but according to </w:t>
      </w:r>
      <w:r w:rsidR="00B322D6">
        <w:rPr>
          <w:rFonts w:ascii="Times New Roman" w:hAnsi="Times New Roman" w:cs="Times New Roman"/>
          <w:sz w:val="28"/>
          <w:szCs w:val="28"/>
        </w:rPr>
        <w:t>T</w:t>
      </w:r>
      <w:r w:rsidR="00076B05" w:rsidRPr="008865E6">
        <w:rPr>
          <w:rFonts w:ascii="Times New Roman" w:hAnsi="Times New Roman" w:cs="Times New Roman"/>
          <w:sz w:val="28"/>
          <w:szCs w:val="28"/>
        </w:rPr>
        <w:t xml:space="preserve">amper </w:t>
      </w:r>
      <w:r w:rsidR="00B322D6">
        <w:rPr>
          <w:rFonts w:ascii="Times New Roman" w:hAnsi="Times New Roman" w:cs="Times New Roman"/>
          <w:sz w:val="28"/>
          <w:szCs w:val="28"/>
        </w:rPr>
        <w:t>R</w:t>
      </w:r>
      <w:r w:rsidR="00076B05" w:rsidRPr="008865E6">
        <w:rPr>
          <w:rFonts w:ascii="Times New Roman" w:hAnsi="Times New Roman" w:cs="Times New Roman"/>
          <w:sz w:val="28"/>
          <w:szCs w:val="28"/>
        </w:rPr>
        <w:t xml:space="preserve">eport  supplied by </w:t>
      </w:r>
      <w:r w:rsidR="00B322D6">
        <w:rPr>
          <w:rFonts w:ascii="Times New Roman" w:hAnsi="Times New Roman" w:cs="Times New Roman"/>
          <w:sz w:val="28"/>
          <w:szCs w:val="28"/>
        </w:rPr>
        <w:t xml:space="preserve">the </w:t>
      </w:r>
      <w:r w:rsidR="00BB2027">
        <w:rPr>
          <w:rFonts w:ascii="Times New Roman" w:hAnsi="Times New Roman" w:cs="Times New Roman"/>
          <w:sz w:val="28"/>
          <w:szCs w:val="28"/>
        </w:rPr>
        <w:t>Addl. S.E.</w:t>
      </w:r>
      <w:r w:rsidR="00076B05" w:rsidRPr="008865E6">
        <w:rPr>
          <w:rFonts w:ascii="Times New Roman" w:hAnsi="Times New Roman" w:cs="Times New Roman"/>
          <w:sz w:val="28"/>
          <w:szCs w:val="28"/>
        </w:rPr>
        <w:t>/</w:t>
      </w:r>
      <w:r w:rsidR="00182217">
        <w:rPr>
          <w:rFonts w:ascii="Times New Roman" w:hAnsi="Times New Roman" w:cs="Times New Roman"/>
          <w:sz w:val="28"/>
          <w:szCs w:val="28"/>
        </w:rPr>
        <w:t>Sr. XEN/</w:t>
      </w:r>
      <w:r w:rsidR="00076B05" w:rsidRPr="008865E6">
        <w:rPr>
          <w:rFonts w:ascii="Times New Roman" w:hAnsi="Times New Roman" w:cs="Times New Roman"/>
          <w:sz w:val="28"/>
          <w:szCs w:val="28"/>
        </w:rPr>
        <w:t xml:space="preserve">Enforcement, PSPCL, </w:t>
      </w:r>
      <w:r w:rsidR="00A203B5">
        <w:rPr>
          <w:rFonts w:ascii="Times New Roman" w:hAnsi="Times New Roman" w:cs="Times New Roman"/>
          <w:sz w:val="28"/>
          <w:szCs w:val="28"/>
        </w:rPr>
        <w:t>S.A.S. Nagar (</w:t>
      </w:r>
      <w:r w:rsidR="00076B05" w:rsidRPr="008865E6">
        <w:rPr>
          <w:rFonts w:ascii="Times New Roman" w:hAnsi="Times New Roman" w:cs="Times New Roman"/>
          <w:sz w:val="28"/>
          <w:szCs w:val="28"/>
        </w:rPr>
        <w:t>Mohali</w:t>
      </w:r>
      <w:r w:rsidR="00A203B5">
        <w:rPr>
          <w:rFonts w:ascii="Times New Roman" w:hAnsi="Times New Roman" w:cs="Times New Roman"/>
          <w:sz w:val="28"/>
          <w:szCs w:val="28"/>
        </w:rPr>
        <w:t>)</w:t>
      </w:r>
      <w:r w:rsidR="00076B05" w:rsidRPr="008865E6">
        <w:rPr>
          <w:rFonts w:ascii="Times New Roman" w:hAnsi="Times New Roman" w:cs="Times New Roman"/>
          <w:sz w:val="28"/>
          <w:szCs w:val="28"/>
        </w:rPr>
        <w:t xml:space="preserve"> vide </w:t>
      </w:r>
      <w:r w:rsidR="001417EC">
        <w:rPr>
          <w:rFonts w:ascii="Times New Roman" w:hAnsi="Times New Roman" w:cs="Times New Roman"/>
          <w:sz w:val="28"/>
          <w:szCs w:val="28"/>
        </w:rPr>
        <w:t>m</w:t>
      </w:r>
      <w:r w:rsidR="00076B05" w:rsidRPr="008865E6">
        <w:rPr>
          <w:rFonts w:ascii="Times New Roman" w:hAnsi="Times New Roman" w:cs="Times New Roman"/>
          <w:sz w:val="28"/>
          <w:szCs w:val="28"/>
        </w:rPr>
        <w:t xml:space="preserve">emo </w:t>
      </w:r>
      <w:r w:rsidR="001417EC">
        <w:rPr>
          <w:rFonts w:ascii="Times New Roman" w:hAnsi="Times New Roman" w:cs="Times New Roman"/>
          <w:sz w:val="28"/>
          <w:szCs w:val="28"/>
        </w:rPr>
        <w:t>n</w:t>
      </w:r>
      <w:r w:rsidR="00076B05" w:rsidRPr="008865E6">
        <w:rPr>
          <w:rFonts w:ascii="Times New Roman" w:hAnsi="Times New Roman" w:cs="Times New Roman"/>
          <w:sz w:val="28"/>
          <w:szCs w:val="28"/>
        </w:rPr>
        <w:t>o. 230 dated 12.04.2018, the voltage on Blue Phase</w:t>
      </w:r>
      <w:r w:rsidR="00076B05" w:rsidRPr="008865E6">
        <w:rPr>
          <w:rFonts w:ascii="Times New Roman" w:hAnsi="Times New Roman" w:cs="Times New Roman"/>
          <w:color w:val="FF0000"/>
          <w:sz w:val="28"/>
          <w:szCs w:val="28"/>
        </w:rPr>
        <w:t xml:space="preserve"> </w:t>
      </w:r>
      <w:r w:rsidR="00076B05" w:rsidRPr="00B322D6">
        <w:rPr>
          <w:rFonts w:ascii="Times New Roman" w:hAnsi="Times New Roman" w:cs="Times New Roman"/>
          <w:sz w:val="28"/>
          <w:szCs w:val="28"/>
        </w:rPr>
        <w:t xml:space="preserve">had been recorded as 234.48 </w:t>
      </w:r>
      <w:r w:rsidR="00A203B5">
        <w:rPr>
          <w:rFonts w:ascii="Times New Roman" w:hAnsi="Times New Roman" w:cs="Times New Roman"/>
          <w:sz w:val="28"/>
          <w:szCs w:val="28"/>
        </w:rPr>
        <w:t>V</w:t>
      </w:r>
      <w:r w:rsidR="00076B05" w:rsidRPr="00B322D6">
        <w:rPr>
          <w:rFonts w:ascii="Times New Roman" w:hAnsi="Times New Roman" w:cs="Times New Roman"/>
          <w:sz w:val="28"/>
          <w:szCs w:val="28"/>
        </w:rPr>
        <w:t>olt</w:t>
      </w:r>
      <w:r w:rsidR="00A203B5">
        <w:rPr>
          <w:rFonts w:ascii="Times New Roman" w:hAnsi="Times New Roman" w:cs="Times New Roman"/>
          <w:sz w:val="28"/>
          <w:szCs w:val="28"/>
        </w:rPr>
        <w:t>s</w:t>
      </w:r>
      <w:r w:rsidR="001C1D17">
        <w:rPr>
          <w:rFonts w:ascii="Times New Roman" w:hAnsi="Times New Roman" w:cs="Times New Roman"/>
          <w:sz w:val="28"/>
          <w:szCs w:val="28"/>
        </w:rPr>
        <w:t xml:space="preserve"> on 25.1</w:t>
      </w:r>
      <w:r w:rsidR="00076B05" w:rsidRPr="00B322D6">
        <w:rPr>
          <w:rFonts w:ascii="Times New Roman" w:hAnsi="Times New Roman" w:cs="Times New Roman"/>
          <w:sz w:val="28"/>
          <w:szCs w:val="28"/>
        </w:rPr>
        <w:t>1.2017.</w:t>
      </w:r>
      <w:r w:rsidR="00E65EDA">
        <w:rPr>
          <w:rFonts w:ascii="Times New Roman" w:hAnsi="Times New Roman" w:cs="Times New Roman"/>
          <w:sz w:val="28"/>
          <w:szCs w:val="28"/>
        </w:rPr>
        <w:t xml:space="preserve">  It had been stated by the </w:t>
      </w:r>
      <w:r w:rsidR="00A203B5">
        <w:rPr>
          <w:rFonts w:ascii="Times New Roman" w:hAnsi="Times New Roman" w:cs="Times New Roman"/>
          <w:sz w:val="28"/>
          <w:szCs w:val="28"/>
        </w:rPr>
        <w:t>C</w:t>
      </w:r>
      <w:r w:rsidR="00E65EDA">
        <w:rPr>
          <w:rFonts w:ascii="Times New Roman" w:hAnsi="Times New Roman" w:cs="Times New Roman"/>
          <w:sz w:val="28"/>
          <w:szCs w:val="28"/>
        </w:rPr>
        <w:t xml:space="preserve">hecking </w:t>
      </w:r>
      <w:r w:rsidR="00A203B5">
        <w:rPr>
          <w:rFonts w:ascii="Times New Roman" w:hAnsi="Times New Roman" w:cs="Times New Roman"/>
          <w:sz w:val="28"/>
          <w:szCs w:val="28"/>
        </w:rPr>
        <w:t>O</w:t>
      </w:r>
      <w:r w:rsidR="00E65EDA">
        <w:rPr>
          <w:rFonts w:ascii="Times New Roman" w:hAnsi="Times New Roman" w:cs="Times New Roman"/>
          <w:sz w:val="28"/>
          <w:szCs w:val="28"/>
        </w:rPr>
        <w:t xml:space="preserve">fficer that the connection of Blue Phase was carbonized at joint.  It had also been mentioned in the checking report that after </w:t>
      </w:r>
      <w:r w:rsidR="003A2271">
        <w:rPr>
          <w:rFonts w:ascii="Times New Roman" w:hAnsi="Times New Roman" w:cs="Times New Roman"/>
          <w:sz w:val="28"/>
          <w:szCs w:val="28"/>
        </w:rPr>
        <w:t>removal of carbon and cleaning of wires at joint,</w:t>
      </w:r>
      <w:r w:rsidR="00E65EDA">
        <w:rPr>
          <w:rFonts w:ascii="Times New Roman" w:hAnsi="Times New Roman" w:cs="Times New Roman"/>
          <w:sz w:val="28"/>
          <w:szCs w:val="28"/>
        </w:rPr>
        <w:t xml:space="preserve"> the voltage of all </w:t>
      </w:r>
      <w:r w:rsidR="00BB2027">
        <w:rPr>
          <w:rFonts w:ascii="Times New Roman" w:hAnsi="Times New Roman" w:cs="Times New Roman"/>
          <w:sz w:val="28"/>
          <w:szCs w:val="28"/>
        </w:rPr>
        <w:t>t</w:t>
      </w:r>
      <w:r w:rsidR="00E65EDA">
        <w:rPr>
          <w:rFonts w:ascii="Times New Roman" w:hAnsi="Times New Roman" w:cs="Times New Roman"/>
          <w:sz w:val="28"/>
          <w:szCs w:val="28"/>
        </w:rPr>
        <w:t xml:space="preserve">hree </w:t>
      </w:r>
      <w:r w:rsidR="002F7A4E">
        <w:rPr>
          <w:rFonts w:ascii="Times New Roman" w:hAnsi="Times New Roman" w:cs="Times New Roman"/>
          <w:sz w:val="28"/>
          <w:szCs w:val="28"/>
        </w:rPr>
        <w:t>P</w:t>
      </w:r>
      <w:r w:rsidR="00E65EDA">
        <w:rPr>
          <w:rFonts w:ascii="Times New Roman" w:hAnsi="Times New Roman" w:cs="Times New Roman"/>
          <w:sz w:val="28"/>
          <w:szCs w:val="28"/>
        </w:rPr>
        <w:t xml:space="preserve">hases was found to be in order, but the Checking Officer did not mention the correct results in its checking report.  The Checking </w:t>
      </w:r>
      <w:r w:rsidR="00712B5C">
        <w:rPr>
          <w:rFonts w:ascii="Times New Roman" w:hAnsi="Times New Roman" w:cs="Times New Roman"/>
          <w:sz w:val="28"/>
          <w:szCs w:val="28"/>
        </w:rPr>
        <w:t xml:space="preserve">Officer </w:t>
      </w:r>
      <w:r w:rsidR="007F40CC">
        <w:rPr>
          <w:rFonts w:ascii="Times New Roman" w:hAnsi="Times New Roman" w:cs="Times New Roman"/>
          <w:sz w:val="28"/>
          <w:szCs w:val="28"/>
        </w:rPr>
        <w:t xml:space="preserve">failed to establish the compliance of </w:t>
      </w:r>
      <w:r w:rsidR="001C1D17">
        <w:rPr>
          <w:rFonts w:ascii="Times New Roman" w:hAnsi="Times New Roman" w:cs="Times New Roman"/>
          <w:sz w:val="28"/>
          <w:szCs w:val="28"/>
        </w:rPr>
        <w:t xml:space="preserve"> </w:t>
      </w:r>
      <w:r w:rsidR="007F40CC">
        <w:rPr>
          <w:rFonts w:ascii="Times New Roman" w:hAnsi="Times New Roman" w:cs="Times New Roman"/>
          <w:sz w:val="28"/>
          <w:szCs w:val="28"/>
        </w:rPr>
        <w:t xml:space="preserve">Instruction No. 59.6 of </w:t>
      </w:r>
      <w:r w:rsidR="00712B5C">
        <w:rPr>
          <w:rFonts w:ascii="Times New Roman" w:hAnsi="Times New Roman" w:cs="Times New Roman"/>
          <w:sz w:val="28"/>
          <w:szCs w:val="28"/>
        </w:rPr>
        <w:t xml:space="preserve"> </w:t>
      </w:r>
      <w:r w:rsidR="007F40CC">
        <w:rPr>
          <w:rFonts w:ascii="Times New Roman" w:hAnsi="Times New Roman" w:cs="Times New Roman"/>
          <w:sz w:val="28"/>
          <w:szCs w:val="28"/>
        </w:rPr>
        <w:t>ESIM.</w:t>
      </w:r>
    </w:p>
    <w:p w:rsidR="007C7812" w:rsidRDefault="00D1027E" w:rsidP="00786870">
      <w:pPr>
        <w:pStyle w:val="ListParagraph"/>
        <w:numPr>
          <w:ilvl w:val="0"/>
          <w:numId w:val="4"/>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The Checking Officer i.e. Addl.</w:t>
      </w:r>
      <w:r w:rsidR="00E47B1D">
        <w:rPr>
          <w:rFonts w:ascii="Times New Roman" w:hAnsi="Times New Roman" w:cs="Times New Roman"/>
          <w:sz w:val="28"/>
          <w:szCs w:val="28"/>
        </w:rPr>
        <w:t xml:space="preserve"> S</w:t>
      </w:r>
      <w:r>
        <w:rPr>
          <w:rFonts w:ascii="Times New Roman" w:hAnsi="Times New Roman" w:cs="Times New Roman"/>
          <w:sz w:val="28"/>
          <w:szCs w:val="28"/>
        </w:rPr>
        <w:t>.</w:t>
      </w:r>
      <w:r w:rsidR="00E47B1D">
        <w:rPr>
          <w:rFonts w:ascii="Times New Roman" w:hAnsi="Times New Roman" w:cs="Times New Roman"/>
          <w:sz w:val="28"/>
          <w:szCs w:val="28"/>
        </w:rPr>
        <w:t>E</w:t>
      </w:r>
      <w:r>
        <w:rPr>
          <w:rFonts w:ascii="Times New Roman" w:hAnsi="Times New Roman" w:cs="Times New Roman"/>
          <w:sz w:val="28"/>
          <w:szCs w:val="28"/>
        </w:rPr>
        <w:t>/</w:t>
      </w:r>
      <w:r w:rsidR="00E47B1D">
        <w:rPr>
          <w:rFonts w:ascii="Times New Roman" w:hAnsi="Times New Roman" w:cs="Times New Roman"/>
          <w:sz w:val="28"/>
          <w:szCs w:val="28"/>
        </w:rPr>
        <w:t>E</w:t>
      </w:r>
      <w:r>
        <w:rPr>
          <w:rFonts w:ascii="Times New Roman" w:hAnsi="Times New Roman" w:cs="Times New Roman"/>
          <w:sz w:val="28"/>
          <w:szCs w:val="28"/>
        </w:rPr>
        <w:t>nforcement, PSP</w:t>
      </w:r>
      <w:r w:rsidR="00E47B1D">
        <w:rPr>
          <w:rFonts w:ascii="Times New Roman" w:hAnsi="Times New Roman" w:cs="Times New Roman"/>
          <w:sz w:val="28"/>
          <w:szCs w:val="28"/>
        </w:rPr>
        <w:t>C</w:t>
      </w:r>
      <w:r>
        <w:rPr>
          <w:rFonts w:ascii="Times New Roman" w:hAnsi="Times New Roman" w:cs="Times New Roman"/>
          <w:sz w:val="28"/>
          <w:szCs w:val="28"/>
        </w:rPr>
        <w:t>L, S</w:t>
      </w:r>
      <w:r w:rsidR="00A203B5">
        <w:rPr>
          <w:rFonts w:ascii="Times New Roman" w:hAnsi="Times New Roman" w:cs="Times New Roman"/>
          <w:sz w:val="28"/>
          <w:szCs w:val="28"/>
        </w:rPr>
        <w:t>.</w:t>
      </w:r>
      <w:r>
        <w:rPr>
          <w:rFonts w:ascii="Times New Roman" w:hAnsi="Times New Roman" w:cs="Times New Roman"/>
          <w:sz w:val="28"/>
          <w:szCs w:val="28"/>
        </w:rPr>
        <w:t>A</w:t>
      </w:r>
      <w:r w:rsidR="00A203B5">
        <w:rPr>
          <w:rFonts w:ascii="Times New Roman" w:hAnsi="Times New Roman" w:cs="Times New Roman"/>
          <w:sz w:val="28"/>
          <w:szCs w:val="28"/>
        </w:rPr>
        <w:t>.</w:t>
      </w:r>
      <w:r>
        <w:rPr>
          <w:rFonts w:ascii="Times New Roman" w:hAnsi="Times New Roman" w:cs="Times New Roman"/>
          <w:sz w:val="28"/>
          <w:szCs w:val="28"/>
        </w:rPr>
        <w:t>S</w:t>
      </w:r>
      <w:r w:rsidR="00A203B5">
        <w:rPr>
          <w:rFonts w:ascii="Times New Roman" w:hAnsi="Times New Roman" w:cs="Times New Roman"/>
          <w:sz w:val="28"/>
          <w:szCs w:val="28"/>
        </w:rPr>
        <w:t>.</w:t>
      </w:r>
      <w:r>
        <w:rPr>
          <w:rFonts w:ascii="Times New Roman" w:hAnsi="Times New Roman" w:cs="Times New Roman"/>
          <w:sz w:val="28"/>
          <w:szCs w:val="28"/>
        </w:rPr>
        <w:t xml:space="preserve"> Nagar</w:t>
      </w:r>
      <w:r w:rsidR="00A203B5">
        <w:rPr>
          <w:rFonts w:ascii="Times New Roman" w:hAnsi="Times New Roman" w:cs="Times New Roman"/>
          <w:sz w:val="28"/>
          <w:szCs w:val="28"/>
        </w:rPr>
        <w:t xml:space="preserve"> (Mohali)</w:t>
      </w:r>
      <w:r>
        <w:rPr>
          <w:rFonts w:ascii="Times New Roman" w:hAnsi="Times New Roman" w:cs="Times New Roman"/>
          <w:sz w:val="28"/>
          <w:szCs w:val="28"/>
        </w:rPr>
        <w:t xml:space="preserve"> did not elaborate </w:t>
      </w:r>
      <w:r w:rsidR="00A203B5">
        <w:rPr>
          <w:rFonts w:ascii="Times New Roman" w:hAnsi="Times New Roman" w:cs="Times New Roman"/>
          <w:sz w:val="28"/>
          <w:szCs w:val="28"/>
        </w:rPr>
        <w:t>as to</w:t>
      </w:r>
      <w:r>
        <w:rPr>
          <w:rFonts w:ascii="Times New Roman" w:hAnsi="Times New Roman" w:cs="Times New Roman"/>
          <w:sz w:val="28"/>
          <w:szCs w:val="28"/>
        </w:rPr>
        <w:t xml:space="preserve"> when</w:t>
      </w:r>
      <w:r w:rsidR="00A203B5">
        <w:rPr>
          <w:rFonts w:ascii="Times New Roman" w:hAnsi="Times New Roman" w:cs="Times New Roman"/>
          <w:sz w:val="28"/>
          <w:szCs w:val="28"/>
        </w:rPr>
        <w:t>,</w:t>
      </w:r>
      <w:r>
        <w:rPr>
          <w:rFonts w:ascii="Times New Roman" w:hAnsi="Times New Roman" w:cs="Times New Roman"/>
          <w:sz w:val="28"/>
          <w:szCs w:val="28"/>
        </w:rPr>
        <w:t xml:space="preserve"> according to its checking report, Blue Phase connection was carbonized</w:t>
      </w:r>
      <w:r w:rsidR="00A203B5">
        <w:rPr>
          <w:rFonts w:ascii="Times New Roman" w:hAnsi="Times New Roman" w:cs="Times New Roman"/>
          <w:sz w:val="28"/>
          <w:szCs w:val="28"/>
        </w:rPr>
        <w:t>.</w:t>
      </w:r>
      <w:r>
        <w:rPr>
          <w:rFonts w:ascii="Times New Roman" w:hAnsi="Times New Roman" w:cs="Times New Roman"/>
          <w:sz w:val="28"/>
          <w:szCs w:val="28"/>
        </w:rPr>
        <w:t xml:space="preserve">   The </w:t>
      </w:r>
      <w:r w:rsidR="00A203B5">
        <w:rPr>
          <w:rFonts w:ascii="Times New Roman" w:hAnsi="Times New Roman" w:cs="Times New Roman"/>
          <w:sz w:val="28"/>
          <w:szCs w:val="28"/>
        </w:rPr>
        <w:t>C</w:t>
      </w:r>
      <w:r>
        <w:rPr>
          <w:rFonts w:ascii="Times New Roman" w:hAnsi="Times New Roman" w:cs="Times New Roman"/>
          <w:sz w:val="28"/>
          <w:szCs w:val="28"/>
        </w:rPr>
        <w:t>hecking Officer failed to declare slowness, if any, at each of Red, Yellow and Blue Phases.   The Checking Report was not clear and was inconclusive.</w:t>
      </w:r>
    </w:p>
    <w:p w:rsidR="00D1027E" w:rsidRDefault="00D1027E" w:rsidP="00786870">
      <w:pPr>
        <w:pStyle w:val="ListParagraph"/>
        <w:numPr>
          <w:ilvl w:val="0"/>
          <w:numId w:val="4"/>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According to DDL report supplied by </w:t>
      </w:r>
      <w:r w:rsidR="00182217">
        <w:rPr>
          <w:rFonts w:ascii="Times New Roman" w:hAnsi="Times New Roman" w:cs="Times New Roman"/>
          <w:sz w:val="28"/>
          <w:szCs w:val="28"/>
        </w:rPr>
        <w:t xml:space="preserve"> the Sr. XEN</w:t>
      </w:r>
      <w:r>
        <w:rPr>
          <w:rFonts w:ascii="Times New Roman" w:hAnsi="Times New Roman" w:cs="Times New Roman"/>
          <w:sz w:val="28"/>
          <w:szCs w:val="28"/>
        </w:rPr>
        <w:t>/</w:t>
      </w:r>
      <w:r w:rsidR="00BB2027">
        <w:rPr>
          <w:rFonts w:ascii="Times New Roman" w:hAnsi="Times New Roman" w:cs="Times New Roman"/>
          <w:sz w:val="28"/>
          <w:szCs w:val="28"/>
        </w:rPr>
        <w:t xml:space="preserve"> </w:t>
      </w:r>
      <w:r w:rsidR="00E13A47">
        <w:rPr>
          <w:rFonts w:ascii="Times New Roman" w:hAnsi="Times New Roman" w:cs="Times New Roman"/>
          <w:sz w:val="28"/>
          <w:szCs w:val="28"/>
        </w:rPr>
        <w:t>E</w:t>
      </w:r>
      <w:r>
        <w:rPr>
          <w:rFonts w:ascii="Times New Roman" w:hAnsi="Times New Roman" w:cs="Times New Roman"/>
          <w:sz w:val="28"/>
          <w:szCs w:val="28"/>
        </w:rPr>
        <w:t xml:space="preserve">nforcement, </w:t>
      </w:r>
      <w:r w:rsidR="00BD1134">
        <w:rPr>
          <w:rFonts w:ascii="Times New Roman" w:hAnsi="Times New Roman" w:cs="Times New Roman"/>
          <w:sz w:val="28"/>
          <w:szCs w:val="28"/>
        </w:rPr>
        <w:t>S.A.S. Nagar (Mohali)</w:t>
      </w:r>
      <w:r>
        <w:rPr>
          <w:rFonts w:ascii="Times New Roman" w:hAnsi="Times New Roman" w:cs="Times New Roman"/>
          <w:sz w:val="28"/>
          <w:szCs w:val="28"/>
        </w:rPr>
        <w:t xml:space="preserve"> vide </w:t>
      </w:r>
      <w:r w:rsidR="00E13A47">
        <w:rPr>
          <w:rFonts w:ascii="Times New Roman" w:hAnsi="Times New Roman" w:cs="Times New Roman"/>
          <w:sz w:val="28"/>
          <w:szCs w:val="28"/>
        </w:rPr>
        <w:t xml:space="preserve">memo no. 230 dated 12.04.2018, the </w:t>
      </w:r>
      <w:r w:rsidR="00287657">
        <w:rPr>
          <w:rFonts w:ascii="Times New Roman" w:hAnsi="Times New Roman" w:cs="Times New Roman"/>
          <w:sz w:val="28"/>
          <w:szCs w:val="28"/>
        </w:rPr>
        <w:t xml:space="preserve">exact </w:t>
      </w:r>
      <w:r w:rsidR="00E13A47">
        <w:rPr>
          <w:rFonts w:ascii="Times New Roman" w:hAnsi="Times New Roman" w:cs="Times New Roman"/>
          <w:sz w:val="28"/>
          <w:szCs w:val="28"/>
        </w:rPr>
        <w:t xml:space="preserve">period </w:t>
      </w:r>
      <w:r w:rsidR="00BD1134">
        <w:rPr>
          <w:rFonts w:ascii="Times New Roman" w:hAnsi="Times New Roman" w:cs="Times New Roman"/>
          <w:sz w:val="28"/>
          <w:szCs w:val="28"/>
        </w:rPr>
        <w:t xml:space="preserve">during which </w:t>
      </w:r>
      <w:r w:rsidR="00E13A47">
        <w:rPr>
          <w:rFonts w:ascii="Times New Roman" w:hAnsi="Times New Roman" w:cs="Times New Roman"/>
          <w:sz w:val="28"/>
          <w:szCs w:val="28"/>
        </w:rPr>
        <w:t xml:space="preserve">voltage had been </w:t>
      </w:r>
      <w:r w:rsidR="00E13A47">
        <w:rPr>
          <w:rFonts w:ascii="Times New Roman" w:hAnsi="Times New Roman" w:cs="Times New Roman"/>
          <w:sz w:val="28"/>
          <w:szCs w:val="28"/>
        </w:rPr>
        <w:lastRenderedPageBreak/>
        <w:t>recorded as zero</w:t>
      </w:r>
      <w:r w:rsidR="001C1D17">
        <w:rPr>
          <w:rFonts w:ascii="Times New Roman" w:hAnsi="Times New Roman" w:cs="Times New Roman"/>
          <w:sz w:val="28"/>
          <w:szCs w:val="28"/>
        </w:rPr>
        <w:t xml:space="preserve"> Volt</w:t>
      </w:r>
      <w:r w:rsidR="00E13A47">
        <w:rPr>
          <w:rFonts w:ascii="Times New Roman" w:hAnsi="Times New Roman" w:cs="Times New Roman"/>
          <w:sz w:val="28"/>
          <w:szCs w:val="28"/>
        </w:rPr>
        <w:t xml:space="preserve"> by the </w:t>
      </w:r>
      <w:r w:rsidR="00712B5C">
        <w:rPr>
          <w:rFonts w:ascii="Times New Roman" w:hAnsi="Times New Roman" w:cs="Times New Roman"/>
          <w:sz w:val="28"/>
          <w:szCs w:val="28"/>
        </w:rPr>
        <w:t>E</w:t>
      </w:r>
      <w:r w:rsidR="00E13A47">
        <w:rPr>
          <w:rFonts w:ascii="Times New Roman" w:hAnsi="Times New Roman" w:cs="Times New Roman"/>
          <w:sz w:val="28"/>
          <w:szCs w:val="28"/>
        </w:rPr>
        <w:t xml:space="preserve">nergy </w:t>
      </w:r>
      <w:r w:rsidR="00712B5C">
        <w:rPr>
          <w:rFonts w:ascii="Times New Roman" w:hAnsi="Times New Roman" w:cs="Times New Roman"/>
          <w:sz w:val="28"/>
          <w:szCs w:val="28"/>
        </w:rPr>
        <w:t>M</w:t>
      </w:r>
      <w:r w:rsidR="00E13A47">
        <w:rPr>
          <w:rFonts w:ascii="Times New Roman" w:hAnsi="Times New Roman" w:cs="Times New Roman"/>
          <w:sz w:val="28"/>
          <w:szCs w:val="28"/>
        </w:rPr>
        <w:t xml:space="preserve">eter could be calculated. When the Respondent – </w:t>
      </w:r>
      <w:r w:rsidR="00712B5C">
        <w:rPr>
          <w:rFonts w:ascii="Times New Roman" w:hAnsi="Times New Roman" w:cs="Times New Roman"/>
          <w:sz w:val="28"/>
          <w:szCs w:val="28"/>
        </w:rPr>
        <w:t>C</w:t>
      </w:r>
      <w:r w:rsidR="00E13A47">
        <w:rPr>
          <w:rFonts w:ascii="Times New Roman" w:hAnsi="Times New Roman" w:cs="Times New Roman"/>
          <w:sz w:val="28"/>
          <w:szCs w:val="28"/>
        </w:rPr>
        <w:t>orporation could calculate exact period during which</w:t>
      </w:r>
      <w:r w:rsidR="00BD1134">
        <w:rPr>
          <w:rFonts w:ascii="Times New Roman" w:hAnsi="Times New Roman" w:cs="Times New Roman"/>
          <w:sz w:val="28"/>
          <w:szCs w:val="28"/>
        </w:rPr>
        <w:t>,</w:t>
      </w:r>
      <w:r w:rsidR="00E13A47">
        <w:rPr>
          <w:rFonts w:ascii="Times New Roman" w:hAnsi="Times New Roman" w:cs="Times New Roman"/>
          <w:sz w:val="28"/>
          <w:szCs w:val="28"/>
        </w:rPr>
        <w:t xml:space="preserve"> the voltage on Blue Phase had b</w:t>
      </w:r>
      <w:r w:rsidR="00BD1134">
        <w:rPr>
          <w:rFonts w:ascii="Times New Roman" w:hAnsi="Times New Roman" w:cs="Times New Roman"/>
          <w:sz w:val="28"/>
          <w:szCs w:val="28"/>
        </w:rPr>
        <w:t xml:space="preserve">een recorded as </w:t>
      </w:r>
      <w:r w:rsidR="003A2271">
        <w:rPr>
          <w:rFonts w:ascii="Times New Roman" w:hAnsi="Times New Roman" w:cs="Times New Roman"/>
          <w:sz w:val="28"/>
          <w:szCs w:val="28"/>
        </w:rPr>
        <w:t>z</w:t>
      </w:r>
      <w:r w:rsidR="00BD1134">
        <w:rPr>
          <w:rFonts w:ascii="Times New Roman" w:hAnsi="Times New Roman" w:cs="Times New Roman"/>
          <w:sz w:val="28"/>
          <w:szCs w:val="28"/>
        </w:rPr>
        <w:t>ero Volt</w:t>
      </w:r>
      <w:r w:rsidR="00A339DE">
        <w:rPr>
          <w:rFonts w:ascii="Times New Roman" w:hAnsi="Times New Roman" w:cs="Times New Roman"/>
          <w:sz w:val="28"/>
          <w:szCs w:val="28"/>
        </w:rPr>
        <w:t>,</w:t>
      </w:r>
      <w:r w:rsidR="00E13A47">
        <w:rPr>
          <w:rFonts w:ascii="Times New Roman" w:hAnsi="Times New Roman" w:cs="Times New Roman"/>
          <w:sz w:val="28"/>
          <w:szCs w:val="28"/>
        </w:rPr>
        <w:t xml:space="preserve"> the overhauling of the Petitioner’s account for complete period of six months</w:t>
      </w:r>
      <w:r w:rsidR="00712B5C">
        <w:rPr>
          <w:rFonts w:ascii="Times New Roman" w:hAnsi="Times New Roman" w:cs="Times New Roman"/>
          <w:sz w:val="28"/>
          <w:szCs w:val="28"/>
        </w:rPr>
        <w:t>,</w:t>
      </w:r>
      <w:r w:rsidR="00E13A47">
        <w:rPr>
          <w:rFonts w:ascii="Times New Roman" w:hAnsi="Times New Roman" w:cs="Times New Roman"/>
          <w:sz w:val="28"/>
          <w:szCs w:val="28"/>
        </w:rPr>
        <w:t xml:space="preserve"> was illegal and unjustified.  The Respondent admitted that the voltage of Blue Phase remained zero </w:t>
      </w:r>
      <w:r w:rsidR="001C1D17">
        <w:rPr>
          <w:rFonts w:ascii="Times New Roman" w:hAnsi="Times New Roman" w:cs="Times New Roman"/>
          <w:sz w:val="28"/>
          <w:szCs w:val="28"/>
        </w:rPr>
        <w:t xml:space="preserve">Volt </w:t>
      </w:r>
      <w:r w:rsidR="00E13A47">
        <w:rPr>
          <w:rFonts w:ascii="Times New Roman" w:hAnsi="Times New Roman" w:cs="Times New Roman"/>
          <w:sz w:val="28"/>
          <w:szCs w:val="28"/>
        </w:rPr>
        <w:t xml:space="preserve">for the period from 02.10.2017 to 25.11.2017 i.e. 54 days only. </w:t>
      </w:r>
      <w:r w:rsidR="00A339DE">
        <w:rPr>
          <w:rFonts w:ascii="Times New Roman" w:hAnsi="Times New Roman" w:cs="Times New Roman"/>
          <w:sz w:val="28"/>
          <w:szCs w:val="28"/>
        </w:rPr>
        <w:t>Likewise</w:t>
      </w:r>
      <w:r w:rsidR="00E13A47">
        <w:rPr>
          <w:rFonts w:ascii="Times New Roman" w:hAnsi="Times New Roman" w:cs="Times New Roman"/>
          <w:sz w:val="28"/>
          <w:szCs w:val="28"/>
        </w:rPr>
        <w:t xml:space="preserve">, the Respondent admitted that the voltage on Red Phase remained zero for only two days i.e. on 06.11.2017 </w:t>
      </w:r>
      <w:r w:rsidR="003A2271">
        <w:rPr>
          <w:rFonts w:ascii="Times New Roman" w:hAnsi="Times New Roman" w:cs="Times New Roman"/>
          <w:sz w:val="28"/>
          <w:szCs w:val="28"/>
        </w:rPr>
        <w:t>and</w:t>
      </w:r>
      <w:r w:rsidR="00E13A47">
        <w:rPr>
          <w:rFonts w:ascii="Times New Roman" w:hAnsi="Times New Roman" w:cs="Times New Roman"/>
          <w:sz w:val="28"/>
          <w:szCs w:val="28"/>
        </w:rPr>
        <w:t xml:space="preserve"> 07.11.2017.  </w:t>
      </w:r>
      <w:r w:rsidR="00892269">
        <w:rPr>
          <w:rFonts w:ascii="Times New Roman" w:hAnsi="Times New Roman" w:cs="Times New Roman"/>
          <w:sz w:val="28"/>
          <w:szCs w:val="28"/>
        </w:rPr>
        <w:t>A</w:t>
      </w:r>
      <w:r w:rsidR="00E13A47">
        <w:rPr>
          <w:rFonts w:ascii="Times New Roman" w:hAnsi="Times New Roman" w:cs="Times New Roman"/>
          <w:sz w:val="28"/>
          <w:szCs w:val="28"/>
        </w:rPr>
        <w:t>lthough, the Respon</w:t>
      </w:r>
      <w:r w:rsidR="00892269">
        <w:rPr>
          <w:rFonts w:ascii="Times New Roman" w:hAnsi="Times New Roman" w:cs="Times New Roman"/>
          <w:sz w:val="28"/>
          <w:szCs w:val="28"/>
        </w:rPr>
        <w:t>d</w:t>
      </w:r>
      <w:r w:rsidR="00E13A47">
        <w:rPr>
          <w:rFonts w:ascii="Times New Roman" w:hAnsi="Times New Roman" w:cs="Times New Roman"/>
          <w:sz w:val="28"/>
          <w:szCs w:val="28"/>
        </w:rPr>
        <w:t>ent had not mentioned the exact period on each day when voltage remained zero on each day, but for the sake of arguments, the account of the Petitioner could be overhauled maximum for a period of 56 (54+2) days only.</w:t>
      </w:r>
    </w:p>
    <w:p w:rsidR="00892269" w:rsidRDefault="00892269" w:rsidP="00786870">
      <w:pPr>
        <w:pStyle w:val="ListParagraph"/>
        <w:numPr>
          <w:ilvl w:val="0"/>
          <w:numId w:val="4"/>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The consumption of the connection of the Petitioner remained constant and there was no </w:t>
      </w:r>
      <w:r w:rsidR="00A339DE">
        <w:rPr>
          <w:rFonts w:ascii="Times New Roman" w:hAnsi="Times New Roman" w:cs="Times New Roman"/>
          <w:sz w:val="28"/>
          <w:szCs w:val="28"/>
        </w:rPr>
        <w:t xml:space="preserve">decline in </w:t>
      </w:r>
      <w:r>
        <w:rPr>
          <w:rFonts w:ascii="Times New Roman" w:hAnsi="Times New Roman" w:cs="Times New Roman"/>
          <w:sz w:val="28"/>
          <w:szCs w:val="28"/>
        </w:rPr>
        <w:t>consumption in the past.  The consumption was according to the load of the connection of the Petitioner.</w:t>
      </w:r>
    </w:p>
    <w:p w:rsidR="00892269" w:rsidRDefault="00892269" w:rsidP="00786870">
      <w:pPr>
        <w:pStyle w:val="ListParagraph"/>
        <w:numPr>
          <w:ilvl w:val="0"/>
          <w:numId w:val="4"/>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The Respondent did not supply the detail of calculation of               Rs. 8,27,46</w:t>
      </w:r>
      <w:r w:rsidR="00A339DE">
        <w:rPr>
          <w:rFonts w:ascii="Times New Roman" w:hAnsi="Times New Roman" w:cs="Times New Roman"/>
          <w:sz w:val="28"/>
          <w:szCs w:val="28"/>
        </w:rPr>
        <w:t>4</w:t>
      </w:r>
      <w:r>
        <w:rPr>
          <w:rFonts w:ascii="Times New Roman" w:hAnsi="Times New Roman" w:cs="Times New Roman"/>
          <w:sz w:val="28"/>
          <w:szCs w:val="28"/>
        </w:rPr>
        <w:t>/- which was necessarily required as per CC No. 04/2008.</w:t>
      </w:r>
    </w:p>
    <w:p w:rsidR="001934D7" w:rsidRPr="00B13812" w:rsidRDefault="001934D7" w:rsidP="00B13812">
      <w:pPr>
        <w:pStyle w:val="ListParagraph"/>
        <w:numPr>
          <w:ilvl w:val="0"/>
          <w:numId w:val="4"/>
        </w:numPr>
        <w:spacing w:line="480" w:lineRule="auto"/>
        <w:ind w:right="-24"/>
        <w:jc w:val="both"/>
        <w:rPr>
          <w:sz w:val="24"/>
          <w:szCs w:val="24"/>
        </w:rPr>
      </w:pPr>
      <w:r w:rsidRPr="00B13812">
        <w:rPr>
          <w:rFonts w:ascii="Times New Roman" w:hAnsi="Times New Roman" w:cs="Times New Roman"/>
          <w:sz w:val="28"/>
          <w:szCs w:val="28"/>
        </w:rPr>
        <w:lastRenderedPageBreak/>
        <w:t>The Respondent did not issue any notice before issuance of memo no. 1773 dated 2</w:t>
      </w:r>
      <w:r w:rsidR="00287657">
        <w:rPr>
          <w:rFonts w:ascii="Times New Roman" w:hAnsi="Times New Roman" w:cs="Times New Roman"/>
          <w:sz w:val="28"/>
          <w:szCs w:val="28"/>
        </w:rPr>
        <w:t>7</w:t>
      </w:r>
      <w:r w:rsidRPr="00B13812">
        <w:rPr>
          <w:rFonts w:ascii="Times New Roman" w:hAnsi="Times New Roman" w:cs="Times New Roman"/>
          <w:sz w:val="28"/>
          <w:szCs w:val="28"/>
        </w:rPr>
        <w:t xml:space="preserve">.11.2017, in compliance </w:t>
      </w:r>
      <w:r w:rsidR="00F86B76">
        <w:rPr>
          <w:rFonts w:ascii="Times New Roman" w:hAnsi="Times New Roman" w:cs="Times New Roman"/>
          <w:sz w:val="28"/>
          <w:szCs w:val="28"/>
        </w:rPr>
        <w:t>to</w:t>
      </w:r>
      <w:r w:rsidRPr="00B13812">
        <w:rPr>
          <w:rFonts w:ascii="Times New Roman" w:hAnsi="Times New Roman" w:cs="Times New Roman"/>
          <w:sz w:val="28"/>
          <w:szCs w:val="28"/>
        </w:rPr>
        <w:t xml:space="preserve"> </w:t>
      </w:r>
      <w:r w:rsidR="00A339DE">
        <w:rPr>
          <w:rFonts w:ascii="Times New Roman" w:hAnsi="Times New Roman" w:cs="Times New Roman"/>
          <w:sz w:val="28"/>
          <w:szCs w:val="28"/>
        </w:rPr>
        <w:t xml:space="preserve">Instruction </w:t>
      </w:r>
      <w:r w:rsidRPr="00B13812">
        <w:rPr>
          <w:rFonts w:ascii="Times New Roman" w:hAnsi="Times New Roman" w:cs="Times New Roman"/>
          <w:sz w:val="28"/>
          <w:szCs w:val="28"/>
        </w:rPr>
        <w:t xml:space="preserve"> No. 57.5</w:t>
      </w:r>
      <w:r w:rsidR="00A339DE">
        <w:rPr>
          <w:rFonts w:ascii="Times New Roman" w:hAnsi="Times New Roman" w:cs="Times New Roman"/>
          <w:sz w:val="28"/>
          <w:szCs w:val="28"/>
        </w:rPr>
        <w:t xml:space="preserve"> of ESIM</w:t>
      </w:r>
      <w:r w:rsidRPr="00B13812">
        <w:rPr>
          <w:rFonts w:ascii="Times New Roman" w:hAnsi="Times New Roman" w:cs="Times New Roman"/>
          <w:sz w:val="28"/>
          <w:szCs w:val="28"/>
        </w:rPr>
        <w:t xml:space="preserve">, which provided that recovery of charges, if any, was to be effected after serving the consumer with a notice of show cause, but no such notice was issued to the </w:t>
      </w:r>
      <w:r w:rsidR="00A339DE">
        <w:rPr>
          <w:rFonts w:ascii="Times New Roman" w:hAnsi="Times New Roman" w:cs="Times New Roman"/>
          <w:sz w:val="28"/>
          <w:szCs w:val="28"/>
        </w:rPr>
        <w:t>P</w:t>
      </w:r>
      <w:r w:rsidRPr="00B13812">
        <w:rPr>
          <w:rFonts w:ascii="Times New Roman" w:hAnsi="Times New Roman" w:cs="Times New Roman"/>
          <w:sz w:val="28"/>
          <w:szCs w:val="28"/>
        </w:rPr>
        <w:t xml:space="preserve">etitioner by the Respondent.  It was </w:t>
      </w:r>
      <w:r w:rsidR="00A339DE">
        <w:rPr>
          <w:rFonts w:ascii="Times New Roman" w:hAnsi="Times New Roman" w:cs="Times New Roman"/>
          <w:sz w:val="28"/>
          <w:szCs w:val="28"/>
        </w:rPr>
        <w:t>relevant</w:t>
      </w:r>
      <w:r w:rsidRPr="00B13812">
        <w:rPr>
          <w:rFonts w:ascii="Times New Roman" w:hAnsi="Times New Roman" w:cs="Times New Roman"/>
          <w:sz w:val="28"/>
          <w:szCs w:val="28"/>
        </w:rPr>
        <w:t xml:space="preserve"> to mention here that the Respondent issued the bill before the date of checking i.e. 25.11.2017 as per “O” Code </w:t>
      </w:r>
      <w:r w:rsidR="00A339DE">
        <w:rPr>
          <w:rFonts w:ascii="Times New Roman" w:hAnsi="Times New Roman" w:cs="Times New Roman"/>
          <w:sz w:val="28"/>
          <w:szCs w:val="28"/>
        </w:rPr>
        <w:t xml:space="preserve">due to which, it could be presumed </w:t>
      </w:r>
      <w:r w:rsidRPr="00B13812">
        <w:rPr>
          <w:rFonts w:ascii="Times New Roman" w:hAnsi="Times New Roman" w:cs="Times New Roman"/>
          <w:sz w:val="28"/>
          <w:szCs w:val="28"/>
        </w:rPr>
        <w:t xml:space="preserve">that the Energy </w:t>
      </w:r>
      <w:r w:rsidR="001B69D5">
        <w:rPr>
          <w:rFonts w:ascii="Times New Roman" w:hAnsi="Times New Roman" w:cs="Times New Roman"/>
          <w:sz w:val="28"/>
          <w:szCs w:val="28"/>
        </w:rPr>
        <w:t>M</w:t>
      </w:r>
      <w:r w:rsidRPr="00B13812">
        <w:rPr>
          <w:rFonts w:ascii="Times New Roman" w:hAnsi="Times New Roman" w:cs="Times New Roman"/>
          <w:sz w:val="28"/>
          <w:szCs w:val="28"/>
        </w:rPr>
        <w:t xml:space="preserve">eter was </w:t>
      </w:r>
      <w:r w:rsidR="00F86B76">
        <w:rPr>
          <w:rFonts w:ascii="Times New Roman" w:hAnsi="Times New Roman" w:cs="Times New Roman"/>
          <w:sz w:val="28"/>
          <w:szCs w:val="28"/>
        </w:rPr>
        <w:t>correct</w:t>
      </w:r>
      <w:r w:rsidRPr="00B13812">
        <w:rPr>
          <w:rFonts w:ascii="Times New Roman" w:hAnsi="Times New Roman" w:cs="Times New Roman"/>
          <w:sz w:val="28"/>
          <w:szCs w:val="28"/>
        </w:rPr>
        <w:t xml:space="preserve"> upto that period and the account </w:t>
      </w:r>
      <w:r w:rsidR="001B69D5">
        <w:rPr>
          <w:rFonts w:ascii="Times New Roman" w:hAnsi="Times New Roman" w:cs="Times New Roman"/>
          <w:sz w:val="28"/>
          <w:szCs w:val="28"/>
        </w:rPr>
        <w:t xml:space="preserve">of the Petitioner could </w:t>
      </w:r>
      <w:r w:rsidRPr="00B13812">
        <w:rPr>
          <w:rFonts w:ascii="Times New Roman" w:hAnsi="Times New Roman" w:cs="Times New Roman"/>
          <w:sz w:val="28"/>
          <w:szCs w:val="28"/>
        </w:rPr>
        <w:t>not be overhauled for the period</w:t>
      </w:r>
      <w:r w:rsidR="00287657">
        <w:rPr>
          <w:rFonts w:ascii="Times New Roman" w:hAnsi="Times New Roman" w:cs="Times New Roman"/>
          <w:sz w:val="28"/>
          <w:szCs w:val="28"/>
        </w:rPr>
        <w:t>,</w:t>
      </w:r>
      <w:r w:rsidRPr="00B13812">
        <w:rPr>
          <w:rFonts w:ascii="Times New Roman" w:hAnsi="Times New Roman" w:cs="Times New Roman"/>
          <w:sz w:val="28"/>
          <w:szCs w:val="28"/>
        </w:rPr>
        <w:t xml:space="preserve"> the status of Energy </w:t>
      </w:r>
      <w:r w:rsidR="00287657">
        <w:rPr>
          <w:rFonts w:ascii="Times New Roman" w:hAnsi="Times New Roman" w:cs="Times New Roman"/>
          <w:sz w:val="28"/>
          <w:szCs w:val="28"/>
        </w:rPr>
        <w:t>M</w:t>
      </w:r>
      <w:r w:rsidRPr="00B13812">
        <w:rPr>
          <w:rFonts w:ascii="Times New Roman" w:hAnsi="Times New Roman" w:cs="Times New Roman"/>
          <w:sz w:val="28"/>
          <w:szCs w:val="28"/>
        </w:rPr>
        <w:t>eter was shown as “O” in view</w:t>
      </w:r>
      <w:r w:rsidR="001B69D5">
        <w:rPr>
          <w:rFonts w:ascii="Times New Roman" w:hAnsi="Times New Roman" w:cs="Times New Roman"/>
          <w:sz w:val="28"/>
          <w:szCs w:val="28"/>
        </w:rPr>
        <w:t xml:space="preserve"> of</w:t>
      </w:r>
      <w:r w:rsidRPr="00B13812">
        <w:rPr>
          <w:rFonts w:ascii="Times New Roman" w:hAnsi="Times New Roman" w:cs="Times New Roman"/>
          <w:sz w:val="28"/>
          <w:szCs w:val="28"/>
        </w:rPr>
        <w:t xml:space="preserve"> the instructions issued by the Respondent</w:t>
      </w:r>
      <w:r w:rsidR="001B69D5">
        <w:rPr>
          <w:rFonts w:ascii="Times New Roman" w:hAnsi="Times New Roman" w:cs="Times New Roman"/>
          <w:sz w:val="28"/>
          <w:szCs w:val="28"/>
        </w:rPr>
        <w:t>,</w:t>
      </w:r>
      <w:r w:rsidRPr="00B13812">
        <w:rPr>
          <w:rFonts w:ascii="Times New Roman" w:hAnsi="Times New Roman" w:cs="Times New Roman"/>
          <w:sz w:val="28"/>
          <w:szCs w:val="28"/>
        </w:rPr>
        <w:t xml:space="preserve"> vide CC </w:t>
      </w:r>
      <w:r w:rsidR="00E56ED5">
        <w:rPr>
          <w:rFonts w:ascii="Times New Roman" w:hAnsi="Times New Roman" w:cs="Times New Roman"/>
          <w:sz w:val="28"/>
          <w:szCs w:val="28"/>
        </w:rPr>
        <w:t xml:space="preserve">                        </w:t>
      </w:r>
      <w:r w:rsidRPr="00B13812">
        <w:rPr>
          <w:rFonts w:ascii="Times New Roman" w:hAnsi="Times New Roman" w:cs="Times New Roman"/>
          <w:sz w:val="28"/>
          <w:szCs w:val="28"/>
        </w:rPr>
        <w:t>No. 64/2005.</w:t>
      </w:r>
    </w:p>
    <w:p w:rsidR="00B13812" w:rsidRPr="00B13812" w:rsidRDefault="00B13812" w:rsidP="00B13812">
      <w:pPr>
        <w:pStyle w:val="ListParagraph"/>
        <w:numPr>
          <w:ilvl w:val="0"/>
          <w:numId w:val="4"/>
        </w:numPr>
        <w:spacing w:line="480" w:lineRule="auto"/>
        <w:ind w:right="-24"/>
        <w:jc w:val="both"/>
        <w:rPr>
          <w:sz w:val="24"/>
          <w:szCs w:val="24"/>
        </w:rPr>
      </w:pPr>
      <w:r>
        <w:rPr>
          <w:rFonts w:ascii="Times New Roman" w:hAnsi="Times New Roman" w:cs="Times New Roman"/>
          <w:sz w:val="28"/>
          <w:szCs w:val="28"/>
        </w:rPr>
        <w:t xml:space="preserve">According to </w:t>
      </w:r>
      <w:r w:rsidR="001B69D5">
        <w:rPr>
          <w:rFonts w:ascii="Times New Roman" w:hAnsi="Times New Roman" w:cs="Times New Roman"/>
          <w:sz w:val="28"/>
          <w:szCs w:val="28"/>
        </w:rPr>
        <w:t>Instruction</w:t>
      </w:r>
      <w:r>
        <w:rPr>
          <w:rFonts w:ascii="Times New Roman" w:hAnsi="Times New Roman" w:cs="Times New Roman"/>
          <w:sz w:val="28"/>
          <w:szCs w:val="28"/>
        </w:rPr>
        <w:t xml:space="preserve"> No. 51.1</w:t>
      </w:r>
      <w:r w:rsidR="001B69D5">
        <w:rPr>
          <w:rFonts w:ascii="Times New Roman" w:hAnsi="Times New Roman" w:cs="Times New Roman"/>
          <w:sz w:val="28"/>
          <w:szCs w:val="28"/>
        </w:rPr>
        <w:t xml:space="preserve"> of ESIM</w:t>
      </w:r>
      <w:r>
        <w:rPr>
          <w:rFonts w:ascii="Times New Roman" w:hAnsi="Times New Roman" w:cs="Times New Roman"/>
          <w:sz w:val="28"/>
          <w:szCs w:val="28"/>
        </w:rPr>
        <w:t xml:space="preserve">, it was the responsibility of the Corporation to install a correct </w:t>
      </w:r>
      <w:r w:rsidR="00287657">
        <w:rPr>
          <w:rFonts w:ascii="Times New Roman" w:hAnsi="Times New Roman" w:cs="Times New Roman"/>
          <w:sz w:val="28"/>
          <w:szCs w:val="28"/>
        </w:rPr>
        <w:t>E</w:t>
      </w:r>
      <w:r>
        <w:rPr>
          <w:rFonts w:ascii="Times New Roman" w:hAnsi="Times New Roman" w:cs="Times New Roman"/>
          <w:sz w:val="28"/>
          <w:szCs w:val="28"/>
        </w:rPr>
        <w:t xml:space="preserve">nergy Meter of suitable capacity.  The </w:t>
      </w:r>
      <w:r w:rsidR="001B69D5">
        <w:rPr>
          <w:rFonts w:ascii="Times New Roman" w:hAnsi="Times New Roman" w:cs="Times New Roman"/>
          <w:sz w:val="28"/>
          <w:szCs w:val="28"/>
        </w:rPr>
        <w:t>P</w:t>
      </w:r>
      <w:r>
        <w:rPr>
          <w:rFonts w:ascii="Times New Roman" w:hAnsi="Times New Roman" w:cs="Times New Roman"/>
          <w:sz w:val="28"/>
          <w:szCs w:val="28"/>
        </w:rPr>
        <w:t xml:space="preserve">etitioner never interfered with the </w:t>
      </w:r>
      <w:r w:rsidR="001B69D5">
        <w:rPr>
          <w:rFonts w:ascii="Times New Roman" w:hAnsi="Times New Roman" w:cs="Times New Roman"/>
          <w:sz w:val="28"/>
          <w:szCs w:val="28"/>
        </w:rPr>
        <w:t>Energy M</w:t>
      </w:r>
      <w:r>
        <w:rPr>
          <w:rFonts w:ascii="Times New Roman" w:hAnsi="Times New Roman" w:cs="Times New Roman"/>
          <w:sz w:val="28"/>
          <w:szCs w:val="28"/>
        </w:rPr>
        <w:t>eter or its connection and there was no allegation, as such, against the Petitioner.</w:t>
      </w:r>
    </w:p>
    <w:p w:rsidR="00B13812" w:rsidRPr="0013044E" w:rsidRDefault="00287657" w:rsidP="00B13812">
      <w:pPr>
        <w:pStyle w:val="ListParagraph"/>
        <w:numPr>
          <w:ilvl w:val="0"/>
          <w:numId w:val="4"/>
        </w:numPr>
        <w:spacing w:line="480" w:lineRule="auto"/>
        <w:ind w:right="-24"/>
        <w:jc w:val="both"/>
        <w:rPr>
          <w:sz w:val="24"/>
          <w:szCs w:val="24"/>
        </w:rPr>
      </w:pPr>
      <w:r>
        <w:rPr>
          <w:rFonts w:ascii="Times New Roman" w:hAnsi="Times New Roman" w:cs="Times New Roman"/>
          <w:sz w:val="28"/>
          <w:szCs w:val="28"/>
        </w:rPr>
        <w:t>A</w:t>
      </w:r>
      <w:r w:rsidR="00B13812">
        <w:rPr>
          <w:rFonts w:ascii="Times New Roman" w:hAnsi="Times New Roman" w:cs="Times New Roman"/>
          <w:sz w:val="28"/>
          <w:szCs w:val="28"/>
        </w:rPr>
        <w:t>ccording to Regulation 21.3 of the Supply Code-2014</w:t>
      </w:r>
      <w:r w:rsidR="0013044E">
        <w:rPr>
          <w:rFonts w:ascii="Times New Roman" w:hAnsi="Times New Roman" w:cs="Times New Roman"/>
          <w:sz w:val="28"/>
          <w:szCs w:val="28"/>
        </w:rPr>
        <w:t>,</w:t>
      </w:r>
      <w:r w:rsidR="003D3A05">
        <w:rPr>
          <w:rFonts w:ascii="Times New Roman" w:hAnsi="Times New Roman" w:cs="Times New Roman"/>
          <w:sz w:val="28"/>
          <w:szCs w:val="28"/>
        </w:rPr>
        <w:t xml:space="preserve"> </w:t>
      </w:r>
      <w:r w:rsidR="0013044E">
        <w:rPr>
          <w:rFonts w:ascii="Times New Roman" w:hAnsi="Times New Roman" w:cs="Times New Roman"/>
          <w:sz w:val="28"/>
          <w:szCs w:val="28"/>
        </w:rPr>
        <w:t xml:space="preserve">the </w:t>
      </w:r>
      <w:r w:rsidR="003D3A05">
        <w:rPr>
          <w:rFonts w:ascii="Times New Roman" w:hAnsi="Times New Roman" w:cs="Times New Roman"/>
          <w:sz w:val="28"/>
          <w:szCs w:val="28"/>
        </w:rPr>
        <w:t>L</w:t>
      </w:r>
      <w:r w:rsidR="0013044E">
        <w:rPr>
          <w:rFonts w:ascii="Times New Roman" w:hAnsi="Times New Roman" w:cs="Times New Roman"/>
          <w:sz w:val="28"/>
          <w:szCs w:val="28"/>
        </w:rPr>
        <w:t>icensee had to conduct periodical</w:t>
      </w:r>
      <w:r>
        <w:rPr>
          <w:rFonts w:ascii="Times New Roman" w:hAnsi="Times New Roman" w:cs="Times New Roman"/>
          <w:sz w:val="28"/>
          <w:szCs w:val="28"/>
        </w:rPr>
        <w:t xml:space="preserve"> </w:t>
      </w:r>
      <w:r w:rsidR="0013044E">
        <w:rPr>
          <w:rFonts w:ascii="Times New Roman" w:hAnsi="Times New Roman" w:cs="Times New Roman"/>
          <w:sz w:val="28"/>
          <w:szCs w:val="28"/>
        </w:rPr>
        <w:t xml:space="preserve">inspection/testing of </w:t>
      </w:r>
      <w:r>
        <w:rPr>
          <w:rFonts w:ascii="Times New Roman" w:hAnsi="Times New Roman" w:cs="Times New Roman"/>
          <w:sz w:val="28"/>
          <w:szCs w:val="28"/>
        </w:rPr>
        <w:t>Energy M</w:t>
      </w:r>
      <w:r w:rsidR="0013044E">
        <w:rPr>
          <w:rFonts w:ascii="Times New Roman" w:hAnsi="Times New Roman" w:cs="Times New Roman"/>
          <w:sz w:val="28"/>
          <w:szCs w:val="28"/>
        </w:rPr>
        <w:t>eters installed at the consumer’s premises. But there was nothi</w:t>
      </w:r>
      <w:r w:rsidR="003D3A05">
        <w:rPr>
          <w:rFonts w:ascii="Times New Roman" w:hAnsi="Times New Roman" w:cs="Times New Roman"/>
          <w:sz w:val="28"/>
          <w:szCs w:val="28"/>
        </w:rPr>
        <w:t>n</w:t>
      </w:r>
      <w:r w:rsidR="0013044E">
        <w:rPr>
          <w:rFonts w:ascii="Times New Roman" w:hAnsi="Times New Roman" w:cs="Times New Roman"/>
          <w:sz w:val="28"/>
          <w:szCs w:val="28"/>
        </w:rPr>
        <w:t xml:space="preserve">g on record to ascertain it.  The Respondent was </w:t>
      </w:r>
      <w:r w:rsidR="0013044E">
        <w:rPr>
          <w:rFonts w:ascii="Times New Roman" w:hAnsi="Times New Roman" w:cs="Times New Roman"/>
          <w:sz w:val="28"/>
          <w:szCs w:val="28"/>
        </w:rPr>
        <w:lastRenderedPageBreak/>
        <w:t>also required to pl</w:t>
      </w:r>
      <w:r w:rsidR="003D3A05">
        <w:rPr>
          <w:rFonts w:ascii="Times New Roman" w:hAnsi="Times New Roman" w:cs="Times New Roman"/>
          <w:sz w:val="28"/>
          <w:szCs w:val="28"/>
        </w:rPr>
        <w:t>a</w:t>
      </w:r>
      <w:r w:rsidR="0013044E">
        <w:rPr>
          <w:rFonts w:ascii="Times New Roman" w:hAnsi="Times New Roman" w:cs="Times New Roman"/>
          <w:sz w:val="28"/>
          <w:szCs w:val="28"/>
        </w:rPr>
        <w:t xml:space="preserve">ce on record the calibration report of reference meter, if any, with which accuracy of metering equipment </w:t>
      </w:r>
      <w:r w:rsidR="001C1D17">
        <w:rPr>
          <w:rFonts w:ascii="Times New Roman" w:hAnsi="Times New Roman" w:cs="Times New Roman"/>
          <w:sz w:val="28"/>
          <w:szCs w:val="28"/>
        </w:rPr>
        <w:t xml:space="preserve">was </w:t>
      </w:r>
      <w:r w:rsidR="0013044E">
        <w:rPr>
          <w:rFonts w:ascii="Times New Roman" w:hAnsi="Times New Roman" w:cs="Times New Roman"/>
          <w:sz w:val="28"/>
          <w:szCs w:val="28"/>
        </w:rPr>
        <w:t>checked, if any.</w:t>
      </w:r>
    </w:p>
    <w:p w:rsidR="0013044E" w:rsidRPr="003D3A05" w:rsidRDefault="0013044E" w:rsidP="00B13812">
      <w:pPr>
        <w:pStyle w:val="ListParagraph"/>
        <w:numPr>
          <w:ilvl w:val="0"/>
          <w:numId w:val="4"/>
        </w:numPr>
        <w:spacing w:line="480" w:lineRule="auto"/>
        <w:ind w:right="-24"/>
        <w:jc w:val="both"/>
        <w:rPr>
          <w:sz w:val="24"/>
          <w:szCs w:val="24"/>
        </w:rPr>
      </w:pPr>
      <w:r>
        <w:rPr>
          <w:rFonts w:ascii="Times New Roman" w:hAnsi="Times New Roman" w:cs="Times New Roman"/>
          <w:sz w:val="28"/>
          <w:szCs w:val="28"/>
        </w:rPr>
        <w:t>As per Instru</w:t>
      </w:r>
      <w:r w:rsidR="003D3A05">
        <w:rPr>
          <w:rFonts w:ascii="Times New Roman" w:hAnsi="Times New Roman" w:cs="Times New Roman"/>
          <w:sz w:val="28"/>
          <w:szCs w:val="28"/>
        </w:rPr>
        <w:t>c</w:t>
      </w:r>
      <w:r>
        <w:rPr>
          <w:rFonts w:ascii="Times New Roman" w:hAnsi="Times New Roman" w:cs="Times New Roman"/>
          <w:sz w:val="28"/>
          <w:szCs w:val="28"/>
        </w:rPr>
        <w:t xml:space="preserve">tion No. 102.2 of ESIM, it was the responsibility of </w:t>
      </w:r>
      <w:r w:rsidR="003D3A05">
        <w:rPr>
          <w:rFonts w:ascii="Times New Roman" w:hAnsi="Times New Roman" w:cs="Times New Roman"/>
          <w:sz w:val="28"/>
          <w:szCs w:val="28"/>
        </w:rPr>
        <w:t xml:space="preserve">officers concerned to ensure </w:t>
      </w:r>
      <w:r w:rsidR="001B69D5">
        <w:rPr>
          <w:rFonts w:ascii="Times New Roman" w:hAnsi="Times New Roman" w:cs="Times New Roman"/>
          <w:sz w:val="28"/>
          <w:szCs w:val="28"/>
        </w:rPr>
        <w:t xml:space="preserve">the </w:t>
      </w:r>
      <w:r w:rsidR="003D3A05">
        <w:rPr>
          <w:rFonts w:ascii="Times New Roman" w:hAnsi="Times New Roman" w:cs="Times New Roman"/>
          <w:sz w:val="28"/>
          <w:szCs w:val="28"/>
        </w:rPr>
        <w:t xml:space="preserve">correctness of connections and correct working of the </w:t>
      </w:r>
      <w:r w:rsidR="00712B5C">
        <w:rPr>
          <w:rFonts w:ascii="Times New Roman" w:hAnsi="Times New Roman" w:cs="Times New Roman"/>
          <w:sz w:val="28"/>
          <w:szCs w:val="28"/>
        </w:rPr>
        <w:t>E</w:t>
      </w:r>
      <w:r w:rsidR="003D3A05">
        <w:rPr>
          <w:rFonts w:ascii="Times New Roman" w:hAnsi="Times New Roman" w:cs="Times New Roman"/>
          <w:sz w:val="28"/>
          <w:szCs w:val="28"/>
        </w:rPr>
        <w:t>nergy Meter which was also required to be checked by meter testing equipments and Energy Meter should</w:t>
      </w:r>
      <w:r w:rsidR="00F86B76">
        <w:rPr>
          <w:rFonts w:ascii="Times New Roman" w:hAnsi="Times New Roman" w:cs="Times New Roman"/>
          <w:sz w:val="28"/>
          <w:szCs w:val="28"/>
        </w:rPr>
        <w:t>,</w:t>
      </w:r>
      <w:r w:rsidR="003D3A05">
        <w:rPr>
          <w:rFonts w:ascii="Times New Roman" w:hAnsi="Times New Roman" w:cs="Times New Roman"/>
          <w:sz w:val="28"/>
          <w:szCs w:val="28"/>
        </w:rPr>
        <w:t xml:space="preserve"> thereafter</w:t>
      </w:r>
      <w:r w:rsidR="00F86B76">
        <w:rPr>
          <w:rFonts w:ascii="Times New Roman" w:hAnsi="Times New Roman" w:cs="Times New Roman"/>
          <w:sz w:val="28"/>
          <w:szCs w:val="28"/>
        </w:rPr>
        <w:t>,</w:t>
      </w:r>
      <w:r w:rsidR="003D3A05">
        <w:rPr>
          <w:rFonts w:ascii="Times New Roman" w:hAnsi="Times New Roman" w:cs="Times New Roman"/>
          <w:sz w:val="28"/>
          <w:szCs w:val="28"/>
        </w:rPr>
        <w:t xml:space="preserve"> be sealed properly by the concerned officer.</w:t>
      </w:r>
    </w:p>
    <w:p w:rsidR="001B69D5" w:rsidRPr="001B69D5" w:rsidRDefault="003D3A05" w:rsidP="00B13812">
      <w:pPr>
        <w:pStyle w:val="ListParagraph"/>
        <w:numPr>
          <w:ilvl w:val="0"/>
          <w:numId w:val="4"/>
        </w:numPr>
        <w:spacing w:line="480" w:lineRule="auto"/>
        <w:ind w:right="-24"/>
        <w:jc w:val="both"/>
        <w:rPr>
          <w:sz w:val="24"/>
          <w:szCs w:val="24"/>
        </w:rPr>
      </w:pPr>
      <w:r w:rsidRPr="001B69D5">
        <w:rPr>
          <w:rFonts w:ascii="Times New Roman" w:hAnsi="Times New Roman" w:cs="Times New Roman"/>
          <w:sz w:val="28"/>
          <w:szCs w:val="28"/>
        </w:rPr>
        <w:t>Instruction No. 104.1 of ESIM provide</w:t>
      </w:r>
      <w:r w:rsidR="00C20589">
        <w:rPr>
          <w:rFonts w:ascii="Times New Roman" w:hAnsi="Times New Roman" w:cs="Times New Roman"/>
          <w:sz w:val="28"/>
          <w:szCs w:val="28"/>
        </w:rPr>
        <w:t>s</w:t>
      </w:r>
      <w:r w:rsidRPr="001B69D5">
        <w:rPr>
          <w:rFonts w:ascii="Times New Roman" w:hAnsi="Times New Roman" w:cs="Times New Roman"/>
          <w:sz w:val="28"/>
          <w:szCs w:val="28"/>
        </w:rPr>
        <w:t xml:space="preserve"> checking schedule for checking of connections.  There was no allegation of any type of slowness </w:t>
      </w:r>
      <w:r w:rsidR="001B69D5" w:rsidRPr="001B69D5">
        <w:rPr>
          <w:rFonts w:ascii="Times New Roman" w:hAnsi="Times New Roman" w:cs="Times New Roman"/>
          <w:sz w:val="28"/>
          <w:szCs w:val="28"/>
        </w:rPr>
        <w:t xml:space="preserve">or interference </w:t>
      </w:r>
      <w:r w:rsidRPr="001B69D5">
        <w:rPr>
          <w:rFonts w:ascii="Times New Roman" w:hAnsi="Times New Roman" w:cs="Times New Roman"/>
          <w:sz w:val="28"/>
          <w:szCs w:val="28"/>
        </w:rPr>
        <w:t xml:space="preserve">with regard to working of the </w:t>
      </w:r>
      <w:r w:rsidR="001B69D5" w:rsidRPr="001B69D5">
        <w:rPr>
          <w:rFonts w:ascii="Times New Roman" w:hAnsi="Times New Roman" w:cs="Times New Roman"/>
          <w:sz w:val="28"/>
          <w:szCs w:val="28"/>
        </w:rPr>
        <w:t xml:space="preserve">Energy Meter including the </w:t>
      </w:r>
      <w:r w:rsidRPr="001B69D5">
        <w:rPr>
          <w:rFonts w:ascii="Times New Roman" w:hAnsi="Times New Roman" w:cs="Times New Roman"/>
          <w:sz w:val="28"/>
          <w:szCs w:val="28"/>
        </w:rPr>
        <w:t xml:space="preserve">metering equipment. </w:t>
      </w:r>
    </w:p>
    <w:p w:rsidR="003D3A05" w:rsidRPr="001B69D5" w:rsidRDefault="003D3A05" w:rsidP="00B13812">
      <w:pPr>
        <w:pStyle w:val="ListParagraph"/>
        <w:numPr>
          <w:ilvl w:val="0"/>
          <w:numId w:val="4"/>
        </w:numPr>
        <w:spacing w:line="480" w:lineRule="auto"/>
        <w:ind w:right="-24"/>
        <w:jc w:val="both"/>
        <w:rPr>
          <w:sz w:val="24"/>
          <w:szCs w:val="24"/>
        </w:rPr>
      </w:pPr>
      <w:r w:rsidRPr="001B69D5">
        <w:rPr>
          <w:rFonts w:ascii="Times New Roman" w:hAnsi="Times New Roman" w:cs="Times New Roman"/>
          <w:sz w:val="28"/>
          <w:szCs w:val="28"/>
        </w:rPr>
        <w:t xml:space="preserve">According to Instruction No. 102.7 of ESIM, an Energy Variation Register was required to be maintained in the Divisional Office to watch variations in monthly consumption of </w:t>
      </w:r>
      <w:r w:rsidR="00206D54">
        <w:rPr>
          <w:rFonts w:ascii="Times New Roman" w:hAnsi="Times New Roman" w:cs="Times New Roman"/>
          <w:sz w:val="28"/>
          <w:szCs w:val="28"/>
        </w:rPr>
        <w:t xml:space="preserve">the </w:t>
      </w:r>
      <w:r w:rsidRPr="001B69D5">
        <w:rPr>
          <w:rFonts w:ascii="Times New Roman" w:hAnsi="Times New Roman" w:cs="Times New Roman"/>
          <w:sz w:val="28"/>
          <w:szCs w:val="28"/>
        </w:rPr>
        <w:t>consumers. There was no allegation of less consumption against the Petitioner.</w:t>
      </w:r>
    </w:p>
    <w:p w:rsidR="003D3A05" w:rsidRPr="00E47B1D" w:rsidRDefault="003D3A05" w:rsidP="00B13812">
      <w:pPr>
        <w:pStyle w:val="ListParagraph"/>
        <w:numPr>
          <w:ilvl w:val="0"/>
          <w:numId w:val="4"/>
        </w:numPr>
        <w:spacing w:line="480" w:lineRule="auto"/>
        <w:ind w:right="-24"/>
        <w:jc w:val="both"/>
        <w:rPr>
          <w:sz w:val="24"/>
          <w:szCs w:val="24"/>
        </w:rPr>
      </w:pPr>
      <w:r>
        <w:rPr>
          <w:rFonts w:ascii="Times New Roman" w:hAnsi="Times New Roman" w:cs="Times New Roman"/>
          <w:sz w:val="28"/>
          <w:szCs w:val="28"/>
        </w:rPr>
        <w:t xml:space="preserve">The Petitioner was continuously suffering due to </w:t>
      </w:r>
      <w:r w:rsidR="0007003F">
        <w:rPr>
          <w:rFonts w:ascii="Times New Roman" w:hAnsi="Times New Roman" w:cs="Times New Roman"/>
          <w:sz w:val="28"/>
          <w:szCs w:val="28"/>
        </w:rPr>
        <w:t xml:space="preserve">lapse on the part </w:t>
      </w:r>
      <w:r>
        <w:rPr>
          <w:rFonts w:ascii="Times New Roman" w:hAnsi="Times New Roman" w:cs="Times New Roman"/>
          <w:sz w:val="28"/>
          <w:szCs w:val="28"/>
        </w:rPr>
        <w:t>of the Respondent –</w:t>
      </w:r>
      <w:r w:rsidR="00E47B1D">
        <w:rPr>
          <w:rFonts w:ascii="Times New Roman" w:hAnsi="Times New Roman" w:cs="Times New Roman"/>
          <w:sz w:val="28"/>
          <w:szCs w:val="28"/>
        </w:rPr>
        <w:t xml:space="preserve"> </w:t>
      </w:r>
      <w:r>
        <w:rPr>
          <w:rFonts w:ascii="Times New Roman" w:hAnsi="Times New Roman" w:cs="Times New Roman"/>
          <w:sz w:val="28"/>
          <w:szCs w:val="28"/>
        </w:rPr>
        <w:t>Corporation and was, in no way, liable to pay for the faults of the Corporation.</w:t>
      </w:r>
    </w:p>
    <w:p w:rsidR="00E47B1D" w:rsidRPr="0007003F" w:rsidRDefault="00E47B1D" w:rsidP="00B13812">
      <w:pPr>
        <w:pStyle w:val="ListParagraph"/>
        <w:numPr>
          <w:ilvl w:val="0"/>
          <w:numId w:val="4"/>
        </w:numPr>
        <w:spacing w:line="480" w:lineRule="auto"/>
        <w:ind w:right="-24"/>
        <w:jc w:val="both"/>
        <w:rPr>
          <w:sz w:val="24"/>
          <w:szCs w:val="24"/>
        </w:rPr>
      </w:pPr>
      <w:r>
        <w:rPr>
          <w:rFonts w:ascii="Times New Roman" w:hAnsi="Times New Roman" w:cs="Times New Roman"/>
          <w:sz w:val="28"/>
          <w:szCs w:val="28"/>
        </w:rPr>
        <w:lastRenderedPageBreak/>
        <w:t>The decision dated 08.05.2018 of the Forum</w:t>
      </w:r>
      <w:r w:rsidR="0007003F">
        <w:rPr>
          <w:rFonts w:ascii="Times New Roman" w:hAnsi="Times New Roman" w:cs="Times New Roman"/>
          <w:sz w:val="28"/>
          <w:szCs w:val="28"/>
        </w:rPr>
        <w:t xml:space="preserve"> and also the </w:t>
      </w:r>
      <w:r>
        <w:rPr>
          <w:rFonts w:ascii="Times New Roman" w:hAnsi="Times New Roman" w:cs="Times New Roman"/>
          <w:sz w:val="28"/>
          <w:szCs w:val="28"/>
        </w:rPr>
        <w:t>letter No. 1773 dated 2</w:t>
      </w:r>
      <w:r w:rsidR="00287657">
        <w:rPr>
          <w:rFonts w:ascii="Times New Roman" w:hAnsi="Times New Roman" w:cs="Times New Roman"/>
          <w:sz w:val="28"/>
          <w:szCs w:val="28"/>
        </w:rPr>
        <w:t>7</w:t>
      </w:r>
      <w:r>
        <w:rPr>
          <w:rFonts w:ascii="Times New Roman" w:hAnsi="Times New Roman" w:cs="Times New Roman"/>
          <w:sz w:val="28"/>
          <w:szCs w:val="28"/>
        </w:rPr>
        <w:t xml:space="preserve">.11.2017 issued by the Respondent – Corporation directing the Petitioner to deposit an amount of Rs. 8,27,464/- may be quashed and directions be issued to the Respondent - Corporation to refund any excess amount deposited by the </w:t>
      </w:r>
      <w:r w:rsidR="009E3980">
        <w:rPr>
          <w:rFonts w:ascii="Times New Roman" w:hAnsi="Times New Roman" w:cs="Times New Roman"/>
          <w:sz w:val="28"/>
          <w:szCs w:val="28"/>
        </w:rPr>
        <w:t>P</w:t>
      </w:r>
      <w:r>
        <w:rPr>
          <w:rFonts w:ascii="Times New Roman" w:hAnsi="Times New Roman" w:cs="Times New Roman"/>
          <w:sz w:val="28"/>
          <w:szCs w:val="28"/>
        </w:rPr>
        <w:t>etitioner alongwith interest.</w:t>
      </w:r>
    </w:p>
    <w:p w:rsidR="0007003F" w:rsidRPr="0007003F" w:rsidRDefault="00CF7569" w:rsidP="009B345D">
      <w:pPr>
        <w:spacing w:line="480" w:lineRule="auto"/>
        <w:ind w:right="-24"/>
        <w:jc w:val="both"/>
        <w:rPr>
          <w:rFonts w:ascii="Times New Roman" w:hAnsi="Times New Roman" w:cs="Times New Roman"/>
          <w:b/>
          <w:sz w:val="28"/>
          <w:szCs w:val="28"/>
        </w:rPr>
      </w:pPr>
      <w:r>
        <w:rPr>
          <w:rFonts w:ascii="Times New Roman" w:hAnsi="Times New Roman" w:cs="Times New Roman"/>
          <w:b/>
          <w:sz w:val="28"/>
          <w:szCs w:val="28"/>
        </w:rPr>
        <w:t>(b)</w:t>
      </w:r>
      <w:r>
        <w:rPr>
          <w:rFonts w:ascii="Times New Roman" w:hAnsi="Times New Roman" w:cs="Times New Roman"/>
          <w:b/>
          <w:sz w:val="28"/>
          <w:szCs w:val="28"/>
        </w:rPr>
        <w:tab/>
      </w:r>
      <w:r w:rsidR="00762C0A" w:rsidRPr="009B345D">
        <w:rPr>
          <w:rFonts w:ascii="Times New Roman" w:hAnsi="Times New Roman" w:cs="Times New Roman"/>
          <w:sz w:val="28"/>
          <w:szCs w:val="28"/>
        </w:rPr>
        <w:t xml:space="preserve">    </w:t>
      </w:r>
      <w:r w:rsidR="006800A6">
        <w:rPr>
          <w:rFonts w:ascii="Times New Roman" w:hAnsi="Times New Roman" w:cs="Times New Roman"/>
          <w:b/>
          <w:sz w:val="28"/>
          <w:szCs w:val="28"/>
        </w:rPr>
        <w:t>Sub</w:t>
      </w:r>
      <w:r w:rsidR="00BF6BC1">
        <w:rPr>
          <w:rFonts w:ascii="Times New Roman" w:hAnsi="Times New Roman" w:cs="Times New Roman"/>
          <w:b/>
          <w:sz w:val="28"/>
          <w:szCs w:val="28"/>
        </w:rPr>
        <w:t>mis</w:t>
      </w:r>
      <w:r w:rsidR="006800A6">
        <w:rPr>
          <w:rFonts w:ascii="Times New Roman" w:hAnsi="Times New Roman" w:cs="Times New Roman"/>
          <w:b/>
          <w:sz w:val="28"/>
          <w:szCs w:val="28"/>
        </w:rPr>
        <w:t>s</w:t>
      </w:r>
      <w:r w:rsidR="00BF6BC1">
        <w:rPr>
          <w:rFonts w:ascii="Times New Roman" w:hAnsi="Times New Roman" w:cs="Times New Roman"/>
          <w:b/>
          <w:sz w:val="28"/>
          <w:szCs w:val="28"/>
        </w:rPr>
        <w:t>i</w:t>
      </w:r>
      <w:r w:rsidR="006800A6">
        <w:rPr>
          <w:rFonts w:ascii="Times New Roman" w:hAnsi="Times New Roman" w:cs="Times New Roman"/>
          <w:b/>
          <w:sz w:val="28"/>
          <w:szCs w:val="28"/>
        </w:rPr>
        <w:t>ons of the Respo</w:t>
      </w:r>
      <w:r w:rsidR="00BF6BC1">
        <w:rPr>
          <w:rFonts w:ascii="Times New Roman" w:hAnsi="Times New Roman" w:cs="Times New Roman"/>
          <w:b/>
          <w:sz w:val="28"/>
          <w:szCs w:val="28"/>
        </w:rPr>
        <w:t>n</w:t>
      </w:r>
      <w:r w:rsidR="006800A6">
        <w:rPr>
          <w:rFonts w:ascii="Times New Roman" w:hAnsi="Times New Roman" w:cs="Times New Roman"/>
          <w:b/>
          <w:sz w:val="28"/>
          <w:szCs w:val="28"/>
        </w:rPr>
        <w:t>dent:</w:t>
      </w:r>
    </w:p>
    <w:p w:rsidR="002A405D" w:rsidRPr="009B345D" w:rsidRDefault="00762C0A" w:rsidP="006800A6">
      <w:pPr>
        <w:spacing w:line="480" w:lineRule="auto"/>
        <w:ind w:left="993" w:right="-24" w:firstLine="720"/>
        <w:jc w:val="both"/>
        <w:rPr>
          <w:sz w:val="24"/>
          <w:szCs w:val="24"/>
        </w:rPr>
      </w:pPr>
      <w:r w:rsidRPr="009B345D">
        <w:rPr>
          <w:rFonts w:ascii="Times New Roman" w:hAnsi="Times New Roman" w:cs="Times New Roman"/>
          <w:sz w:val="28"/>
          <w:szCs w:val="28"/>
        </w:rPr>
        <w:t>The Respondent, in its defen</w:t>
      </w:r>
      <w:r w:rsidR="006800A6">
        <w:rPr>
          <w:rFonts w:ascii="Times New Roman" w:hAnsi="Times New Roman" w:cs="Times New Roman"/>
          <w:sz w:val="28"/>
          <w:szCs w:val="28"/>
        </w:rPr>
        <w:t xml:space="preserve">ce, submitted the following for </w:t>
      </w:r>
      <w:r w:rsidRPr="009B345D">
        <w:rPr>
          <w:rFonts w:ascii="Times New Roman" w:hAnsi="Times New Roman" w:cs="Times New Roman"/>
          <w:sz w:val="28"/>
          <w:szCs w:val="28"/>
        </w:rPr>
        <w:t>consideration of this Court:</w:t>
      </w:r>
    </w:p>
    <w:p w:rsidR="007F1AA6" w:rsidRDefault="00CA020F" w:rsidP="007F1AA6">
      <w:pPr>
        <w:pStyle w:val="ListParagraph"/>
        <w:numPr>
          <w:ilvl w:val="0"/>
          <w:numId w:val="6"/>
        </w:numPr>
        <w:spacing w:line="480" w:lineRule="auto"/>
        <w:ind w:right="-24"/>
        <w:jc w:val="both"/>
        <w:rPr>
          <w:rFonts w:ascii="Times New Roman" w:hAnsi="Times New Roman" w:cs="Times New Roman"/>
          <w:sz w:val="28"/>
          <w:szCs w:val="28"/>
        </w:rPr>
      </w:pPr>
      <w:r w:rsidRPr="002A405D">
        <w:rPr>
          <w:rFonts w:ascii="Times New Roman" w:hAnsi="Times New Roman" w:cs="Times New Roman"/>
          <w:sz w:val="28"/>
          <w:szCs w:val="28"/>
        </w:rPr>
        <w:t xml:space="preserve">The Petitioner </w:t>
      </w:r>
      <w:r w:rsidR="003A4E58">
        <w:rPr>
          <w:rFonts w:ascii="Times New Roman" w:hAnsi="Times New Roman" w:cs="Times New Roman"/>
          <w:sz w:val="28"/>
          <w:szCs w:val="28"/>
        </w:rPr>
        <w:t>wa</w:t>
      </w:r>
      <w:r w:rsidRPr="002A405D">
        <w:rPr>
          <w:rFonts w:ascii="Times New Roman" w:hAnsi="Times New Roman" w:cs="Times New Roman"/>
          <w:sz w:val="28"/>
          <w:szCs w:val="28"/>
        </w:rPr>
        <w:t xml:space="preserve">s having </w:t>
      </w:r>
      <w:r w:rsidR="003A4E58">
        <w:rPr>
          <w:rFonts w:ascii="Times New Roman" w:hAnsi="Times New Roman" w:cs="Times New Roman"/>
          <w:sz w:val="28"/>
          <w:szCs w:val="28"/>
        </w:rPr>
        <w:t>a Medium supply (</w:t>
      </w:r>
      <w:r w:rsidRPr="002A405D">
        <w:rPr>
          <w:rFonts w:ascii="Times New Roman" w:hAnsi="Times New Roman" w:cs="Times New Roman"/>
          <w:sz w:val="28"/>
          <w:szCs w:val="28"/>
        </w:rPr>
        <w:t>MS</w:t>
      </w:r>
      <w:r w:rsidR="003A4E58">
        <w:rPr>
          <w:rFonts w:ascii="Times New Roman" w:hAnsi="Times New Roman" w:cs="Times New Roman"/>
          <w:sz w:val="28"/>
          <w:szCs w:val="28"/>
        </w:rPr>
        <w:t>)</w:t>
      </w:r>
      <w:r w:rsidRPr="002A405D">
        <w:rPr>
          <w:rFonts w:ascii="Times New Roman" w:hAnsi="Times New Roman" w:cs="Times New Roman"/>
          <w:sz w:val="28"/>
          <w:szCs w:val="28"/>
        </w:rPr>
        <w:t xml:space="preserve"> category connection with sanctioned load of 84.84</w:t>
      </w:r>
      <w:r w:rsidR="001C1D17">
        <w:rPr>
          <w:rFonts w:ascii="Times New Roman" w:hAnsi="Times New Roman" w:cs="Times New Roman"/>
          <w:sz w:val="28"/>
          <w:szCs w:val="28"/>
        </w:rPr>
        <w:t>0</w:t>
      </w:r>
      <w:r w:rsidRPr="002A405D">
        <w:rPr>
          <w:rFonts w:ascii="Times New Roman" w:hAnsi="Times New Roman" w:cs="Times New Roman"/>
          <w:sz w:val="28"/>
          <w:szCs w:val="28"/>
        </w:rPr>
        <w:t xml:space="preserve"> </w:t>
      </w:r>
      <w:r w:rsidR="007F1AA6">
        <w:rPr>
          <w:rFonts w:ascii="Times New Roman" w:hAnsi="Times New Roman" w:cs="Times New Roman"/>
          <w:sz w:val="28"/>
          <w:szCs w:val="28"/>
        </w:rPr>
        <w:t>k</w:t>
      </w:r>
      <w:r w:rsidRPr="002A405D">
        <w:rPr>
          <w:rFonts w:ascii="Times New Roman" w:hAnsi="Times New Roman" w:cs="Times New Roman"/>
          <w:sz w:val="28"/>
          <w:szCs w:val="28"/>
        </w:rPr>
        <w:t>W</w:t>
      </w:r>
      <w:r w:rsidR="007F1AA6">
        <w:rPr>
          <w:rFonts w:ascii="Times New Roman" w:hAnsi="Times New Roman" w:cs="Times New Roman"/>
          <w:sz w:val="28"/>
          <w:szCs w:val="28"/>
        </w:rPr>
        <w:t xml:space="preserve"> and contract demand (</w:t>
      </w:r>
      <w:r w:rsidRPr="002A405D">
        <w:rPr>
          <w:rFonts w:ascii="Times New Roman" w:hAnsi="Times New Roman" w:cs="Times New Roman"/>
          <w:sz w:val="28"/>
          <w:szCs w:val="28"/>
        </w:rPr>
        <w:t>CD</w:t>
      </w:r>
      <w:r w:rsidR="007F1AA6">
        <w:rPr>
          <w:rFonts w:ascii="Times New Roman" w:hAnsi="Times New Roman" w:cs="Times New Roman"/>
          <w:sz w:val="28"/>
          <w:szCs w:val="28"/>
        </w:rPr>
        <w:t>)</w:t>
      </w:r>
      <w:r w:rsidRPr="002A405D">
        <w:rPr>
          <w:rFonts w:ascii="Times New Roman" w:hAnsi="Times New Roman" w:cs="Times New Roman"/>
          <w:sz w:val="28"/>
          <w:szCs w:val="28"/>
        </w:rPr>
        <w:t xml:space="preserve"> 94.27</w:t>
      </w:r>
      <w:r w:rsidR="001C1D17">
        <w:rPr>
          <w:rFonts w:ascii="Times New Roman" w:hAnsi="Times New Roman" w:cs="Times New Roman"/>
          <w:sz w:val="28"/>
          <w:szCs w:val="28"/>
        </w:rPr>
        <w:t>0</w:t>
      </w:r>
      <w:r w:rsidR="00E56ED5">
        <w:rPr>
          <w:rFonts w:ascii="Times New Roman" w:hAnsi="Times New Roman" w:cs="Times New Roman"/>
          <w:sz w:val="28"/>
          <w:szCs w:val="28"/>
        </w:rPr>
        <w:t xml:space="preserve"> k</w:t>
      </w:r>
      <w:r w:rsidRPr="002A405D">
        <w:rPr>
          <w:rFonts w:ascii="Times New Roman" w:hAnsi="Times New Roman" w:cs="Times New Roman"/>
          <w:sz w:val="28"/>
          <w:szCs w:val="28"/>
        </w:rPr>
        <w:t>VA</w:t>
      </w:r>
      <w:r w:rsidR="007F1AA6">
        <w:rPr>
          <w:rFonts w:ascii="Times New Roman" w:hAnsi="Times New Roman" w:cs="Times New Roman"/>
          <w:sz w:val="28"/>
          <w:szCs w:val="28"/>
        </w:rPr>
        <w:t>.</w:t>
      </w:r>
    </w:p>
    <w:p w:rsidR="004C1295" w:rsidRDefault="00CA020F" w:rsidP="004C1295">
      <w:pPr>
        <w:pStyle w:val="ListParagraph"/>
        <w:numPr>
          <w:ilvl w:val="0"/>
          <w:numId w:val="6"/>
        </w:numPr>
        <w:spacing w:line="480" w:lineRule="auto"/>
        <w:ind w:right="-24"/>
        <w:jc w:val="both"/>
        <w:rPr>
          <w:rFonts w:ascii="Times New Roman" w:hAnsi="Times New Roman" w:cs="Times New Roman"/>
          <w:sz w:val="28"/>
          <w:szCs w:val="28"/>
        </w:rPr>
      </w:pPr>
      <w:r w:rsidRPr="007F1AA6">
        <w:rPr>
          <w:rFonts w:ascii="Times New Roman" w:hAnsi="Times New Roman" w:cs="Times New Roman"/>
          <w:sz w:val="28"/>
          <w:szCs w:val="28"/>
        </w:rPr>
        <w:t xml:space="preserve">The connection of the </w:t>
      </w:r>
      <w:r w:rsidR="007F1AA6" w:rsidRPr="007F1AA6">
        <w:rPr>
          <w:rFonts w:ascii="Times New Roman" w:hAnsi="Times New Roman" w:cs="Times New Roman"/>
          <w:sz w:val="28"/>
          <w:szCs w:val="28"/>
        </w:rPr>
        <w:t>P</w:t>
      </w:r>
      <w:r w:rsidRPr="007F1AA6">
        <w:rPr>
          <w:rFonts w:ascii="Times New Roman" w:hAnsi="Times New Roman" w:cs="Times New Roman"/>
          <w:sz w:val="28"/>
          <w:szCs w:val="28"/>
        </w:rPr>
        <w:t>etitioner was checked by the Addl</w:t>
      </w:r>
      <w:r w:rsidR="00CF7569">
        <w:rPr>
          <w:rFonts w:ascii="Times New Roman" w:hAnsi="Times New Roman" w:cs="Times New Roman"/>
          <w:sz w:val="28"/>
          <w:szCs w:val="28"/>
        </w:rPr>
        <w:t>.</w:t>
      </w:r>
      <w:r w:rsidRPr="007F1AA6">
        <w:rPr>
          <w:rFonts w:ascii="Times New Roman" w:hAnsi="Times New Roman" w:cs="Times New Roman"/>
          <w:sz w:val="28"/>
          <w:szCs w:val="28"/>
        </w:rPr>
        <w:t xml:space="preserve"> S</w:t>
      </w:r>
      <w:r w:rsidR="00BB2027">
        <w:rPr>
          <w:rFonts w:ascii="Times New Roman" w:hAnsi="Times New Roman" w:cs="Times New Roman"/>
          <w:sz w:val="28"/>
          <w:szCs w:val="28"/>
        </w:rPr>
        <w:t>.</w:t>
      </w:r>
      <w:r w:rsidRPr="007F1AA6">
        <w:rPr>
          <w:rFonts w:ascii="Times New Roman" w:hAnsi="Times New Roman" w:cs="Times New Roman"/>
          <w:sz w:val="28"/>
          <w:szCs w:val="28"/>
        </w:rPr>
        <w:t>E</w:t>
      </w:r>
      <w:r w:rsidR="00BB2027">
        <w:rPr>
          <w:rFonts w:ascii="Times New Roman" w:hAnsi="Times New Roman" w:cs="Times New Roman"/>
          <w:sz w:val="28"/>
          <w:szCs w:val="28"/>
        </w:rPr>
        <w:t>/</w:t>
      </w:r>
      <w:r w:rsidR="00182217">
        <w:rPr>
          <w:rFonts w:ascii="Times New Roman" w:hAnsi="Times New Roman" w:cs="Times New Roman"/>
          <w:sz w:val="28"/>
          <w:szCs w:val="28"/>
        </w:rPr>
        <w:t xml:space="preserve">Sr. XEN, </w:t>
      </w:r>
      <w:r w:rsidRPr="007F1AA6">
        <w:rPr>
          <w:rFonts w:ascii="Times New Roman" w:hAnsi="Times New Roman" w:cs="Times New Roman"/>
          <w:sz w:val="28"/>
          <w:szCs w:val="28"/>
        </w:rPr>
        <w:t xml:space="preserve">Enforcement, </w:t>
      </w:r>
      <w:r w:rsidR="003A4E58">
        <w:rPr>
          <w:rFonts w:ascii="Times New Roman" w:hAnsi="Times New Roman" w:cs="Times New Roman"/>
          <w:sz w:val="28"/>
          <w:szCs w:val="28"/>
        </w:rPr>
        <w:t>S.A.S. Nagar (</w:t>
      </w:r>
      <w:r w:rsidRPr="007F1AA6">
        <w:rPr>
          <w:rFonts w:ascii="Times New Roman" w:hAnsi="Times New Roman" w:cs="Times New Roman"/>
          <w:sz w:val="28"/>
          <w:szCs w:val="28"/>
        </w:rPr>
        <w:t>Mohali</w:t>
      </w:r>
      <w:r w:rsidR="003A4E58">
        <w:rPr>
          <w:rFonts w:ascii="Times New Roman" w:hAnsi="Times New Roman" w:cs="Times New Roman"/>
          <w:sz w:val="28"/>
          <w:szCs w:val="28"/>
        </w:rPr>
        <w:t>) vide</w:t>
      </w:r>
      <w:r w:rsidRPr="007F1AA6">
        <w:rPr>
          <w:rFonts w:ascii="Times New Roman" w:hAnsi="Times New Roman" w:cs="Times New Roman"/>
          <w:sz w:val="28"/>
          <w:szCs w:val="28"/>
        </w:rPr>
        <w:t xml:space="preserve"> ECR No. 05/89 dated 25.11.2017</w:t>
      </w:r>
      <w:r w:rsidR="003A4E58">
        <w:rPr>
          <w:rFonts w:ascii="Times New Roman" w:hAnsi="Times New Roman" w:cs="Times New Roman"/>
          <w:sz w:val="28"/>
          <w:szCs w:val="28"/>
        </w:rPr>
        <w:t xml:space="preserve">.  It was reported that </w:t>
      </w:r>
      <w:r w:rsidRPr="007F1AA6">
        <w:rPr>
          <w:rFonts w:ascii="Times New Roman" w:hAnsi="Times New Roman" w:cs="Times New Roman"/>
          <w:sz w:val="28"/>
          <w:szCs w:val="28"/>
        </w:rPr>
        <w:t>Puls</w:t>
      </w:r>
      <w:r w:rsidR="00E44E83">
        <w:rPr>
          <w:rFonts w:ascii="Times New Roman" w:hAnsi="Times New Roman" w:cs="Times New Roman"/>
          <w:sz w:val="28"/>
          <w:szCs w:val="28"/>
        </w:rPr>
        <w:t xml:space="preserve">e on </w:t>
      </w:r>
      <w:r w:rsidR="007F1AA6" w:rsidRPr="007F1AA6">
        <w:rPr>
          <w:rFonts w:ascii="Times New Roman" w:hAnsi="Times New Roman" w:cs="Times New Roman"/>
          <w:sz w:val="28"/>
          <w:szCs w:val="28"/>
        </w:rPr>
        <w:t>S</w:t>
      </w:r>
      <w:r w:rsidRPr="007F1AA6">
        <w:rPr>
          <w:rFonts w:ascii="Times New Roman" w:hAnsi="Times New Roman" w:cs="Times New Roman"/>
          <w:sz w:val="28"/>
          <w:szCs w:val="28"/>
        </w:rPr>
        <w:t xml:space="preserve">egment 1 and 2 of the </w:t>
      </w:r>
      <w:r w:rsidR="007F1AA6" w:rsidRPr="007F1AA6">
        <w:rPr>
          <w:rFonts w:ascii="Times New Roman" w:hAnsi="Times New Roman" w:cs="Times New Roman"/>
          <w:sz w:val="28"/>
          <w:szCs w:val="28"/>
        </w:rPr>
        <w:t>Energy M</w:t>
      </w:r>
      <w:r w:rsidRPr="007F1AA6">
        <w:rPr>
          <w:rFonts w:ascii="Times New Roman" w:hAnsi="Times New Roman" w:cs="Times New Roman"/>
          <w:sz w:val="28"/>
          <w:szCs w:val="28"/>
        </w:rPr>
        <w:t xml:space="preserve">eter </w:t>
      </w:r>
      <w:r w:rsidR="007F1AA6" w:rsidRPr="007F1AA6">
        <w:rPr>
          <w:rFonts w:ascii="Times New Roman" w:hAnsi="Times New Roman" w:cs="Times New Roman"/>
          <w:sz w:val="28"/>
          <w:szCs w:val="28"/>
        </w:rPr>
        <w:t>we</w:t>
      </w:r>
      <w:r w:rsidRPr="007F1AA6">
        <w:rPr>
          <w:rFonts w:ascii="Times New Roman" w:hAnsi="Times New Roman" w:cs="Times New Roman"/>
          <w:sz w:val="28"/>
          <w:szCs w:val="28"/>
        </w:rPr>
        <w:t xml:space="preserve">re </w:t>
      </w:r>
      <w:r w:rsidR="00E44E83">
        <w:rPr>
          <w:rFonts w:ascii="Times New Roman" w:hAnsi="Times New Roman" w:cs="Times New Roman"/>
          <w:sz w:val="28"/>
          <w:szCs w:val="28"/>
        </w:rPr>
        <w:t xml:space="preserve">being </w:t>
      </w:r>
      <w:r w:rsidRPr="007F1AA6">
        <w:rPr>
          <w:rFonts w:ascii="Times New Roman" w:hAnsi="Times New Roman" w:cs="Times New Roman"/>
          <w:sz w:val="28"/>
          <w:szCs w:val="28"/>
        </w:rPr>
        <w:t>display</w:t>
      </w:r>
      <w:r w:rsidR="00E44E83">
        <w:rPr>
          <w:rFonts w:ascii="Times New Roman" w:hAnsi="Times New Roman" w:cs="Times New Roman"/>
          <w:sz w:val="28"/>
          <w:szCs w:val="28"/>
        </w:rPr>
        <w:t>ed</w:t>
      </w:r>
      <w:r w:rsidRPr="007F1AA6">
        <w:rPr>
          <w:rFonts w:ascii="Times New Roman" w:hAnsi="Times New Roman" w:cs="Times New Roman"/>
          <w:sz w:val="28"/>
          <w:szCs w:val="28"/>
        </w:rPr>
        <w:t xml:space="preserve"> on </w:t>
      </w:r>
      <w:r w:rsidR="00E44E83">
        <w:rPr>
          <w:rFonts w:ascii="Times New Roman" w:hAnsi="Times New Roman" w:cs="Times New Roman"/>
          <w:sz w:val="28"/>
          <w:szCs w:val="28"/>
        </w:rPr>
        <w:t xml:space="preserve">the </w:t>
      </w:r>
      <w:r w:rsidR="007F1AA6" w:rsidRPr="007F1AA6">
        <w:rPr>
          <w:rFonts w:ascii="Times New Roman" w:hAnsi="Times New Roman" w:cs="Times New Roman"/>
          <w:sz w:val="28"/>
          <w:szCs w:val="28"/>
        </w:rPr>
        <w:t>Energy Me</w:t>
      </w:r>
      <w:r w:rsidRPr="007F1AA6">
        <w:rPr>
          <w:rFonts w:ascii="Times New Roman" w:hAnsi="Times New Roman" w:cs="Times New Roman"/>
          <w:sz w:val="28"/>
          <w:szCs w:val="28"/>
        </w:rPr>
        <w:t>ter</w:t>
      </w:r>
      <w:r w:rsidR="009F471E">
        <w:rPr>
          <w:rFonts w:ascii="Times New Roman" w:hAnsi="Times New Roman" w:cs="Times New Roman"/>
          <w:sz w:val="28"/>
          <w:szCs w:val="28"/>
        </w:rPr>
        <w:t xml:space="preserve"> </w:t>
      </w:r>
      <w:r w:rsidRPr="007F1AA6">
        <w:rPr>
          <w:rFonts w:ascii="Times New Roman" w:hAnsi="Times New Roman" w:cs="Times New Roman"/>
          <w:sz w:val="28"/>
          <w:szCs w:val="28"/>
        </w:rPr>
        <w:t>but</w:t>
      </w:r>
      <w:r w:rsidR="007F1AA6" w:rsidRPr="007F1AA6">
        <w:rPr>
          <w:rFonts w:ascii="Times New Roman" w:hAnsi="Times New Roman" w:cs="Times New Roman"/>
          <w:sz w:val="28"/>
          <w:szCs w:val="28"/>
        </w:rPr>
        <w:t>,</w:t>
      </w:r>
      <w:r w:rsidR="00E44E83">
        <w:rPr>
          <w:rFonts w:ascii="Times New Roman" w:hAnsi="Times New Roman" w:cs="Times New Roman"/>
          <w:sz w:val="28"/>
          <w:szCs w:val="28"/>
        </w:rPr>
        <w:t xml:space="preserve"> Pulse on</w:t>
      </w:r>
      <w:r w:rsidRPr="007F1AA6">
        <w:rPr>
          <w:rFonts w:ascii="Times New Roman" w:hAnsi="Times New Roman" w:cs="Times New Roman"/>
          <w:sz w:val="28"/>
          <w:szCs w:val="28"/>
        </w:rPr>
        <w:t xml:space="preserve"> </w:t>
      </w:r>
      <w:r w:rsidR="007F1AA6" w:rsidRPr="007F1AA6">
        <w:rPr>
          <w:rFonts w:ascii="Times New Roman" w:hAnsi="Times New Roman" w:cs="Times New Roman"/>
          <w:sz w:val="28"/>
          <w:szCs w:val="28"/>
        </w:rPr>
        <w:t>S</w:t>
      </w:r>
      <w:r w:rsidRPr="007F1AA6">
        <w:rPr>
          <w:rFonts w:ascii="Times New Roman" w:hAnsi="Times New Roman" w:cs="Times New Roman"/>
          <w:sz w:val="28"/>
          <w:szCs w:val="28"/>
        </w:rPr>
        <w:t xml:space="preserve">egment 3 </w:t>
      </w:r>
      <w:r w:rsidR="007F1AA6" w:rsidRPr="007F1AA6">
        <w:rPr>
          <w:rFonts w:ascii="Times New Roman" w:hAnsi="Times New Roman" w:cs="Times New Roman"/>
          <w:sz w:val="28"/>
          <w:szCs w:val="28"/>
        </w:rPr>
        <w:t>wa</w:t>
      </w:r>
      <w:r w:rsidRPr="007F1AA6">
        <w:rPr>
          <w:rFonts w:ascii="Times New Roman" w:hAnsi="Times New Roman" w:cs="Times New Roman"/>
          <w:sz w:val="28"/>
          <w:szCs w:val="28"/>
        </w:rPr>
        <w:t xml:space="preserve">s missing. Segment 1 and 2 </w:t>
      </w:r>
      <w:r w:rsidR="007F1AA6" w:rsidRPr="007F1AA6">
        <w:rPr>
          <w:rFonts w:ascii="Times New Roman" w:hAnsi="Times New Roman" w:cs="Times New Roman"/>
          <w:sz w:val="28"/>
          <w:szCs w:val="28"/>
        </w:rPr>
        <w:t>we</w:t>
      </w:r>
      <w:r w:rsidRPr="007F1AA6">
        <w:rPr>
          <w:rFonts w:ascii="Times New Roman" w:hAnsi="Times New Roman" w:cs="Times New Roman"/>
          <w:sz w:val="28"/>
          <w:szCs w:val="28"/>
        </w:rPr>
        <w:t xml:space="preserve">re found blinking on the running load. </w:t>
      </w:r>
      <w:r w:rsidR="007F1AA6" w:rsidRPr="007F1AA6">
        <w:rPr>
          <w:rFonts w:ascii="Times New Roman" w:hAnsi="Times New Roman" w:cs="Times New Roman"/>
          <w:sz w:val="28"/>
          <w:szCs w:val="28"/>
        </w:rPr>
        <w:t>The a</w:t>
      </w:r>
      <w:r w:rsidRPr="007F1AA6">
        <w:rPr>
          <w:rFonts w:ascii="Times New Roman" w:hAnsi="Times New Roman" w:cs="Times New Roman"/>
          <w:sz w:val="28"/>
          <w:szCs w:val="28"/>
        </w:rPr>
        <w:t xml:space="preserve">ccuracy of the </w:t>
      </w:r>
      <w:r w:rsidR="007F1AA6" w:rsidRPr="007F1AA6">
        <w:rPr>
          <w:rFonts w:ascii="Times New Roman" w:hAnsi="Times New Roman" w:cs="Times New Roman"/>
          <w:sz w:val="28"/>
          <w:szCs w:val="28"/>
        </w:rPr>
        <w:t>Energy M</w:t>
      </w:r>
      <w:r w:rsidRPr="007F1AA6">
        <w:rPr>
          <w:rFonts w:ascii="Times New Roman" w:hAnsi="Times New Roman" w:cs="Times New Roman"/>
          <w:sz w:val="28"/>
          <w:szCs w:val="28"/>
        </w:rPr>
        <w:t xml:space="preserve">eter </w:t>
      </w:r>
      <w:r w:rsidR="007F1AA6" w:rsidRPr="007F1AA6">
        <w:rPr>
          <w:rFonts w:ascii="Times New Roman" w:hAnsi="Times New Roman" w:cs="Times New Roman"/>
          <w:sz w:val="28"/>
          <w:szCs w:val="28"/>
        </w:rPr>
        <w:t>was</w:t>
      </w:r>
      <w:r w:rsidRPr="007F1AA6">
        <w:rPr>
          <w:rFonts w:ascii="Times New Roman" w:hAnsi="Times New Roman" w:cs="Times New Roman"/>
          <w:sz w:val="28"/>
          <w:szCs w:val="28"/>
        </w:rPr>
        <w:t xml:space="preserve"> checked with LT</w:t>
      </w:r>
      <w:r w:rsidR="003D0175">
        <w:rPr>
          <w:rFonts w:ascii="Times New Roman" w:hAnsi="Times New Roman" w:cs="Times New Roman"/>
          <w:sz w:val="28"/>
          <w:szCs w:val="28"/>
        </w:rPr>
        <w:t xml:space="preserve"> </w:t>
      </w:r>
      <w:r w:rsidRPr="007F1AA6">
        <w:rPr>
          <w:rFonts w:ascii="Times New Roman" w:hAnsi="Times New Roman" w:cs="Times New Roman"/>
          <w:sz w:val="28"/>
          <w:szCs w:val="28"/>
        </w:rPr>
        <w:t xml:space="preserve">ERS </w:t>
      </w:r>
      <w:r w:rsidR="00287657">
        <w:rPr>
          <w:rFonts w:ascii="Times New Roman" w:hAnsi="Times New Roman" w:cs="Times New Roman"/>
          <w:sz w:val="28"/>
          <w:szCs w:val="28"/>
        </w:rPr>
        <w:t xml:space="preserve">Meter </w:t>
      </w:r>
      <w:r w:rsidRPr="007F1AA6">
        <w:rPr>
          <w:rFonts w:ascii="Times New Roman" w:hAnsi="Times New Roman" w:cs="Times New Roman"/>
          <w:sz w:val="28"/>
          <w:szCs w:val="28"/>
        </w:rPr>
        <w:t>on 23.71</w:t>
      </w:r>
      <w:r w:rsidR="001C1D17">
        <w:rPr>
          <w:rFonts w:ascii="Times New Roman" w:hAnsi="Times New Roman" w:cs="Times New Roman"/>
          <w:sz w:val="28"/>
          <w:szCs w:val="28"/>
        </w:rPr>
        <w:t>0</w:t>
      </w:r>
      <w:r w:rsidRPr="007F1AA6">
        <w:rPr>
          <w:rFonts w:ascii="Times New Roman" w:hAnsi="Times New Roman" w:cs="Times New Roman"/>
          <w:sz w:val="28"/>
          <w:szCs w:val="28"/>
        </w:rPr>
        <w:t xml:space="preserve"> k</w:t>
      </w:r>
      <w:r w:rsidR="007F1AA6" w:rsidRPr="007F1AA6">
        <w:rPr>
          <w:rFonts w:ascii="Times New Roman" w:hAnsi="Times New Roman" w:cs="Times New Roman"/>
          <w:sz w:val="28"/>
          <w:szCs w:val="28"/>
        </w:rPr>
        <w:t>W</w:t>
      </w:r>
      <w:r w:rsidRPr="007F1AA6">
        <w:rPr>
          <w:rFonts w:ascii="Times New Roman" w:hAnsi="Times New Roman" w:cs="Times New Roman"/>
          <w:sz w:val="28"/>
          <w:szCs w:val="28"/>
        </w:rPr>
        <w:t xml:space="preserve"> load and 0.99 P</w:t>
      </w:r>
      <w:r w:rsidR="007F1AA6" w:rsidRPr="007F1AA6">
        <w:rPr>
          <w:rFonts w:ascii="Times New Roman" w:hAnsi="Times New Roman" w:cs="Times New Roman"/>
          <w:sz w:val="28"/>
          <w:szCs w:val="28"/>
        </w:rPr>
        <w:t xml:space="preserve">ower </w:t>
      </w:r>
      <w:r w:rsidRPr="007F1AA6">
        <w:rPr>
          <w:rFonts w:ascii="Times New Roman" w:hAnsi="Times New Roman" w:cs="Times New Roman"/>
          <w:sz w:val="28"/>
          <w:szCs w:val="28"/>
        </w:rPr>
        <w:t>F</w:t>
      </w:r>
      <w:r w:rsidR="007F1AA6" w:rsidRPr="007F1AA6">
        <w:rPr>
          <w:rFonts w:ascii="Times New Roman" w:hAnsi="Times New Roman" w:cs="Times New Roman"/>
          <w:sz w:val="28"/>
          <w:szCs w:val="28"/>
        </w:rPr>
        <w:t xml:space="preserve">actor (PF) </w:t>
      </w:r>
      <w:r w:rsidR="00E44E83">
        <w:rPr>
          <w:rFonts w:ascii="Times New Roman" w:hAnsi="Times New Roman" w:cs="Times New Roman"/>
          <w:sz w:val="28"/>
          <w:szCs w:val="28"/>
        </w:rPr>
        <w:t xml:space="preserve">and </w:t>
      </w:r>
      <w:r w:rsidR="007F1AA6" w:rsidRPr="007F1AA6">
        <w:rPr>
          <w:rFonts w:ascii="Times New Roman" w:hAnsi="Times New Roman" w:cs="Times New Roman"/>
          <w:sz w:val="28"/>
          <w:szCs w:val="28"/>
        </w:rPr>
        <w:t>was</w:t>
      </w:r>
      <w:r w:rsidRPr="007F1AA6">
        <w:rPr>
          <w:rFonts w:ascii="Times New Roman" w:hAnsi="Times New Roman" w:cs="Times New Roman"/>
          <w:sz w:val="28"/>
          <w:szCs w:val="28"/>
        </w:rPr>
        <w:t xml:space="preserve"> found </w:t>
      </w:r>
      <w:r w:rsidR="00E44E83">
        <w:rPr>
          <w:rFonts w:ascii="Times New Roman" w:hAnsi="Times New Roman" w:cs="Times New Roman"/>
          <w:sz w:val="28"/>
          <w:szCs w:val="28"/>
        </w:rPr>
        <w:t xml:space="preserve">running slow by </w:t>
      </w:r>
      <w:r w:rsidRPr="007F1AA6">
        <w:rPr>
          <w:rFonts w:ascii="Times New Roman" w:hAnsi="Times New Roman" w:cs="Times New Roman"/>
          <w:sz w:val="28"/>
          <w:szCs w:val="28"/>
        </w:rPr>
        <w:t xml:space="preserve">37.68%. </w:t>
      </w:r>
      <w:r w:rsidR="007F1AA6" w:rsidRPr="007F1AA6">
        <w:rPr>
          <w:rFonts w:ascii="Times New Roman" w:hAnsi="Times New Roman" w:cs="Times New Roman"/>
          <w:sz w:val="28"/>
          <w:szCs w:val="28"/>
        </w:rPr>
        <w:lastRenderedPageBreak/>
        <w:t xml:space="preserve">The </w:t>
      </w:r>
      <w:r w:rsidRPr="007F1AA6">
        <w:rPr>
          <w:rFonts w:ascii="Times New Roman" w:hAnsi="Times New Roman" w:cs="Times New Roman"/>
          <w:sz w:val="28"/>
          <w:szCs w:val="28"/>
        </w:rPr>
        <w:t xml:space="preserve">Potential wire connections of the </w:t>
      </w:r>
      <w:r w:rsidR="007F1AA6" w:rsidRPr="007F1AA6">
        <w:rPr>
          <w:rFonts w:ascii="Times New Roman" w:hAnsi="Times New Roman" w:cs="Times New Roman"/>
          <w:sz w:val="28"/>
          <w:szCs w:val="28"/>
        </w:rPr>
        <w:t>B</w:t>
      </w:r>
      <w:r w:rsidRPr="007F1AA6">
        <w:rPr>
          <w:rFonts w:ascii="Times New Roman" w:hAnsi="Times New Roman" w:cs="Times New Roman"/>
          <w:sz w:val="28"/>
          <w:szCs w:val="28"/>
        </w:rPr>
        <w:t xml:space="preserve">lue </w:t>
      </w:r>
      <w:r w:rsidR="007F1AA6" w:rsidRPr="007F1AA6">
        <w:rPr>
          <w:rFonts w:ascii="Times New Roman" w:hAnsi="Times New Roman" w:cs="Times New Roman"/>
          <w:sz w:val="28"/>
          <w:szCs w:val="28"/>
        </w:rPr>
        <w:t>P</w:t>
      </w:r>
      <w:r w:rsidRPr="007F1AA6">
        <w:rPr>
          <w:rFonts w:ascii="Times New Roman" w:hAnsi="Times New Roman" w:cs="Times New Roman"/>
          <w:sz w:val="28"/>
          <w:szCs w:val="28"/>
        </w:rPr>
        <w:t xml:space="preserve">hase </w:t>
      </w:r>
      <w:r w:rsidR="007F1AA6" w:rsidRPr="007F1AA6">
        <w:rPr>
          <w:rFonts w:ascii="Times New Roman" w:hAnsi="Times New Roman" w:cs="Times New Roman"/>
          <w:sz w:val="28"/>
          <w:szCs w:val="28"/>
        </w:rPr>
        <w:t>wa</w:t>
      </w:r>
      <w:r w:rsidRPr="007F1AA6">
        <w:rPr>
          <w:rFonts w:ascii="Times New Roman" w:hAnsi="Times New Roman" w:cs="Times New Roman"/>
          <w:sz w:val="28"/>
          <w:szCs w:val="28"/>
        </w:rPr>
        <w:t xml:space="preserve">s found carbonized </w:t>
      </w:r>
      <w:r w:rsidR="000727F3">
        <w:rPr>
          <w:rFonts w:ascii="Times New Roman" w:hAnsi="Times New Roman" w:cs="Times New Roman"/>
          <w:sz w:val="28"/>
          <w:szCs w:val="28"/>
        </w:rPr>
        <w:t>a</w:t>
      </w:r>
      <w:r w:rsidR="00BF6BC1">
        <w:rPr>
          <w:rFonts w:ascii="Times New Roman" w:hAnsi="Times New Roman" w:cs="Times New Roman"/>
          <w:sz w:val="28"/>
          <w:szCs w:val="28"/>
        </w:rPr>
        <w:t>n</w:t>
      </w:r>
      <w:r w:rsidR="000727F3">
        <w:rPr>
          <w:rFonts w:ascii="Times New Roman" w:hAnsi="Times New Roman" w:cs="Times New Roman"/>
          <w:sz w:val="28"/>
          <w:szCs w:val="28"/>
        </w:rPr>
        <w:t>d</w:t>
      </w:r>
      <w:r w:rsidRPr="007F1AA6">
        <w:rPr>
          <w:rFonts w:ascii="Times New Roman" w:hAnsi="Times New Roman" w:cs="Times New Roman"/>
          <w:sz w:val="28"/>
          <w:szCs w:val="28"/>
        </w:rPr>
        <w:t xml:space="preserve"> </w:t>
      </w:r>
      <w:r w:rsidR="007F1AA6" w:rsidRPr="007F1AA6">
        <w:rPr>
          <w:rFonts w:ascii="Times New Roman" w:hAnsi="Times New Roman" w:cs="Times New Roman"/>
          <w:sz w:val="28"/>
          <w:szCs w:val="28"/>
        </w:rPr>
        <w:t>was not contributing</w:t>
      </w:r>
      <w:r w:rsidR="001C1D17">
        <w:rPr>
          <w:rFonts w:ascii="Times New Roman" w:hAnsi="Times New Roman" w:cs="Times New Roman"/>
          <w:sz w:val="28"/>
          <w:szCs w:val="28"/>
        </w:rPr>
        <w:t xml:space="preserve"> towards consumption</w:t>
      </w:r>
      <w:r w:rsidR="004C1295">
        <w:rPr>
          <w:rFonts w:ascii="Times New Roman" w:hAnsi="Times New Roman" w:cs="Times New Roman"/>
          <w:sz w:val="28"/>
          <w:szCs w:val="28"/>
        </w:rPr>
        <w:t>.</w:t>
      </w:r>
    </w:p>
    <w:p w:rsidR="00CA020F" w:rsidRPr="00182217" w:rsidRDefault="004C1295" w:rsidP="004C1295">
      <w:pPr>
        <w:pStyle w:val="ListParagraph"/>
        <w:numPr>
          <w:ilvl w:val="0"/>
          <w:numId w:val="6"/>
        </w:numPr>
        <w:spacing w:line="480" w:lineRule="auto"/>
        <w:jc w:val="both"/>
        <w:rPr>
          <w:rFonts w:ascii="Times New Roman" w:hAnsi="Times New Roman" w:cs="Times New Roman"/>
          <w:sz w:val="28"/>
          <w:szCs w:val="28"/>
        </w:rPr>
      </w:pPr>
      <w:r w:rsidRPr="00182217">
        <w:rPr>
          <w:rFonts w:ascii="Times New Roman" w:hAnsi="Times New Roman" w:cs="Times New Roman"/>
          <w:sz w:val="28"/>
          <w:szCs w:val="28"/>
        </w:rPr>
        <w:t>It wa</w:t>
      </w:r>
      <w:r w:rsidR="00CA020F" w:rsidRPr="00182217">
        <w:rPr>
          <w:rFonts w:ascii="Times New Roman" w:hAnsi="Times New Roman" w:cs="Times New Roman"/>
          <w:sz w:val="28"/>
          <w:szCs w:val="28"/>
        </w:rPr>
        <w:t>s evi</w:t>
      </w:r>
      <w:r w:rsidRPr="00182217">
        <w:rPr>
          <w:rFonts w:ascii="Times New Roman" w:hAnsi="Times New Roman" w:cs="Times New Roman"/>
          <w:sz w:val="28"/>
          <w:szCs w:val="28"/>
        </w:rPr>
        <w:t>dent from the DDL and T</w:t>
      </w:r>
      <w:r w:rsidR="001C1D17">
        <w:rPr>
          <w:rFonts w:ascii="Times New Roman" w:hAnsi="Times New Roman" w:cs="Times New Roman"/>
          <w:sz w:val="28"/>
          <w:szCs w:val="28"/>
        </w:rPr>
        <w:t>a</w:t>
      </w:r>
      <w:r w:rsidRPr="00182217">
        <w:rPr>
          <w:rFonts w:ascii="Times New Roman" w:hAnsi="Times New Roman" w:cs="Times New Roman"/>
          <w:sz w:val="28"/>
          <w:szCs w:val="28"/>
        </w:rPr>
        <w:t>mper R</w:t>
      </w:r>
      <w:r w:rsidR="00CA020F" w:rsidRPr="00182217">
        <w:rPr>
          <w:rFonts w:ascii="Times New Roman" w:hAnsi="Times New Roman" w:cs="Times New Roman"/>
          <w:sz w:val="28"/>
          <w:szCs w:val="28"/>
        </w:rPr>
        <w:t xml:space="preserve">eport supplied by </w:t>
      </w:r>
      <w:r w:rsidR="00182217">
        <w:rPr>
          <w:rFonts w:ascii="Times New Roman" w:hAnsi="Times New Roman" w:cs="Times New Roman"/>
          <w:sz w:val="28"/>
          <w:szCs w:val="28"/>
        </w:rPr>
        <w:t xml:space="preserve"> Sr. XEN,</w:t>
      </w:r>
      <w:r w:rsidR="009F471E" w:rsidRPr="00182217">
        <w:rPr>
          <w:rFonts w:ascii="Times New Roman" w:hAnsi="Times New Roman" w:cs="Times New Roman"/>
          <w:sz w:val="28"/>
          <w:szCs w:val="28"/>
        </w:rPr>
        <w:t xml:space="preserve"> </w:t>
      </w:r>
      <w:r w:rsidR="00CA020F" w:rsidRPr="00182217">
        <w:rPr>
          <w:rFonts w:ascii="Times New Roman" w:hAnsi="Times New Roman" w:cs="Times New Roman"/>
          <w:sz w:val="28"/>
          <w:szCs w:val="28"/>
        </w:rPr>
        <w:t>E</w:t>
      </w:r>
      <w:r w:rsidRPr="00182217">
        <w:rPr>
          <w:rFonts w:ascii="Times New Roman" w:hAnsi="Times New Roman" w:cs="Times New Roman"/>
          <w:sz w:val="28"/>
          <w:szCs w:val="28"/>
        </w:rPr>
        <w:t xml:space="preserve">nforcement, </w:t>
      </w:r>
      <w:r w:rsidR="009F471E" w:rsidRPr="00182217">
        <w:rPr>
          <w:rFonts w:ascii="Times New Roman" w:hAnsi="Times New Roman" w:cs="Times New Roman"/>
          <w:sz w:val="28"/>
          <w:szCs w:val="28"/>
        </w:rPr>
        <w:t>PSPCL,</w:t>
      </w:r>
      <w:r w:rsidR="000727F3" w:rsidRPr="00182217">
        <w:rPr>
          <w:rFonts w:ascii="Times New Roman" w:hAnsi="Times New Roman" w:cs="Times New Roman"/>
          <w:sz w:val="28"/>
          <w:szCs w:val="28"/>
        </w:rPr>
        <w:t xml:space="preserve"> S.A.S. Nagar (</w:t>
      </w:r>
      <w:r w:rsidR="00CA020F" w:rsidRPr="00182217">
        <w:rPr>
          <w:rFonts w:ascii="Times New Roman" w:hAnsi="Times New Roman" w:cs="Times New Roman"/>
          <w:sz w:val="28"/>
          <w:szCs w:val="28"/>
        </w:rPr>
        <w:t>Mohali</w:t>
      </w:r>
      <w:r w:rsidR="000727F3" w:rsidRPr="00182217">
        <w:rPr>
          <w:rFonts w:ascii="Times New Roman" w:hAnsi="Times New Roman" w:cs="Times New Roman"/>
          <w:sz w:val="28"/>
          <w:szCs w:val="28"/>
        </w:rPr>
        <w:t>)</w:t>
      </w:r>
      <w:r w:rsidR="00CA020F" w:rsidRPr="00182217">
        <w:rPr>
          <w:rFonts w:ascii="Times New Roman" w:hAnsi="Times New Roman" w:cs="Times New Roman"/>
          <w:sz w:val="28"/>
          <w:szCs w:val="28"/>
        </w:rPr>
        <w:t xml:space="preserve"> vide memo no. 230 dated 12.04.2018 that</w:t>
      </w:r>
      <w:r w:rsidRPr="00182217">
        <w:rPr>
          <w:rFonts w:ascii="Times New Roman" w:hAnsi="Times New Roman" w:cs="Times New Roman"/>
          <w:sz w:val="28"/>
          <w:szCs w:val="28"/>
        </w:rPr>
        <w:t xml:space="preserve"> t</w:t>
      </w:r>
      <w:r w:rsidR="00CA020F" w:rsidRPr="00182217">
        <w:rPr>
          <w:rFonts w:ascii="Times New Roman" w:hAnsi="Times New Roman" w:cs="Times New Roman"/>
          <w:sz w:val="28"/>
          <w:szCs w:val="28"/>
        </w:rPr>
        <w:t xml:space="preserve">he voltage of Blue Phase was not stable from 27.07.2017 to  04.02.2018 and </w:t>
      </w:r>
      <w:r w:rsidR="000727F3" w:rsidRPr="00182217">
        <w:rPr>
          <w:rFonts w:ascii="Times New Roman" w:hAnsi="Times New Roman" w:cs="Times New Roman"/>
          <w:sz w:val="28"/>
          <w:szCs w:val="28"/>
        </w:rPr>
        <w:t>remained ‘</w:t>
      </w:r>
      <w:r w:rsidR="00C20589">
        <w:rPr>
          <w:rFonts w:ascii="Times New Roman" w:hAnsi="Times New Roman" w:cs="Times New Roman"/>
          <w:sz w:val="28"/>
          <w:szCs w:val="28"/>
        </w:rPr>
        <w:t>z</w:t>
      </w:r>
      <w:r w:rsidR="000727F3" w:rsidRPr="00182217">
        <w:rPr>
          <w:rFonts w:ascii="Times New Roman" w:hAnsi="Times New Roman" w:cs="Times New Roman"/>
          <w:sz w:val="28"/>
          <w:szCs w:val="28"/>
        </w:rPr>
        <w:t>ero’</w:t>
      </w:r>
      <w:r w:rsidR="001C1D17">
        <w:rPr>
          <w:rFonts w:ascii="Times New Roman" w:hAnsi="Times New Roman" w:cs="Times New Roman"/>
          <w:sz w:val="28"/>
          <w:szCs w:val="28"/>
        </w:rPr>
        <w:t xml:space="preserve"> Volt</w:t>
      </w:r>
      <w:r w:rsidR="000727F3" w:rsidRPr="00182217">
        <w:rPr>
          <w:rFonts w:ascii="Times New Roman" w:hAnsi="Times New Roman" w:cs="Times New Roman"/>
          <w:sz w:val="28"/>
          <w:szCs w:val="28"/>
        </w:rPr>
        <w:t xml:space="preserve"> during </w:t>
      </w:r>
      <w:r w:rsidR="00CA020F" w:rsidRPr="00182217">
        <w:rPr>
          <w:rFonts w:ascii="Times New Roman" w:hAnsi="Times New Roman" w:cs="Times New Roman"/>
          <w:sz w:val="28"/>
          <w:szCs w:val="28"/>
        </w:rPr>
        <w:t xml:space="preserve">02.10.2017 to 25.11.2017. Further, Voltage of Red Phase was not stable from 03.02.2018 to 16.02.2018 and </w:t>
      </w:r>
      <w:r w:rsidR="003F2661" w:rsidRPr="00182217">
        <w:rPr>
          <w:rFonts w:ascii="Times New Roman" w:hAnsi="Times New Roman" w:cs="Times New Roman"/>
          <w:sz w:val="28"/>
          <w:szCs w:val="28"/>
        </w:rPr>
        <w:t xml:space="preserve">remained ‘zero’ </w:t>
      </w:r>
      <w:r w:rsidR="001C1D17">
        <w:rPr>
          <w:rFonts w:ascii="Times New Roman" w:hAnsi="Times New Roman" w:cs="Times New Roman"/>
          <w:sz w:val="28"/>
          <w:szCs w:val="28"/>
        </w:rPr>
        <w:t>Volt</w:t>
      </w:r>
      <w:r w:rsidR="00E06E9E">
        <w:rPr>
          <w:rFonts w:ascii="Times New Roman" w:hAnsi="Times New Roman" w:cs="Times New Roman"/>
          <w:sz w:val="28"/>
          <w:szCs w:val="28"/>
        </w:rPr>
        <w:t xml:space="preserve"> </w:t>
      </w:r>
      <w:r w:rsidR="003F2661" w:rsidRPr="00182217">
        <w:rPr>
          <w:rFonts w:ascii="Times New Roman" w:hAnsi="Times New Roman" w:cs="Times New Roman"/>
          <w:sz w:val="28"/>
          <w:szCs w:val="28"/>
        </w:rPr>
        <w:t>during</w:t>
      </w:r>
      <w:r w:rsidR="00E06E9E">
        <w:rPr>
          <w:rFonts w:ascii="Times New Roman" w:hAnsi="Times New Roman" w:cs="Times New Roman"/>
          <w:sz w:val="28"/>
          <w:szCs w:val="28"/>
        </w:rPr>
        <w:t xml:space="preserve"> </w:t>
      </w:r>
      <w:r w:rsidR="003F2661" w:rsidRPr="00182217">
        <w:rPr>
          <w:rFonts w:ascii="Times New Roman" w:hAnsi="Times New Roman" w:cs="Times New Roman"/>
          <w:sz w:val="28"/>
          <w:szCs w:val="28"/>
        </w:rPr>
        <w:t xml:space="preserve"> </w:t>
      </w:r>
      <w:r w:rsidR="00CA020F" w:rsidRPr="00182217">
        <w:rPr>
          <w:rFonts w:ascii="Times New Roman" w:hAnsi="Times New Roman" w:cs="Times New Roman"/>
          <w:sz w:val="28"/>
          <w:szCs w:val="28"/>
        </w:rPr>
        <w:t>06.11.2017 to 07.</w:t>
      </w:r>
      <w:r w:rsidRPr="00182217">
        <w:rPr>
          <w:rFonts w:ascii="Times New Roman" w:hAnsi="Times New Roman" w:cs="Times New Roman"/>
          <w:sz w:val="28"/>
          <w:szCs w:val="28"/>
        </w:rPr>
        <w:t>11.2017</w:t>
      </w:r>
      <w:r w:rsidR="00CA020F" w:rsidRPr="00182217">
        <w:rPr>
          <w:rFonts w:ascii="Times New Roman" w:hAnsi="Times New Roman" w:cs="Times New Roman"/>
          <w:sz w:val="28"/>
          <w:szCs w:val="28"/>
        </w:rPr>
        <w:t xml:space="preserve">. </w:t>
      </w:r>
    </w:p>
    <w:p w:rsidR="00CA020F" w:rsidRPr="004C1295" w:rsidRDefault="004C1295" w:rsidP="004C1295">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The P</w:t>
      </w:r>
      <w:r w:rsidR="00CA020F" w:rsidRPr="004C1295">
        <w:rPr>
          <w:rFonts w:ascii="Times New Roman" w:hAnsi="Times New Roman" w:cs="Times New Roman"/>
          <w:sz w:val="28"/>
          <w:szCs w:val="28"/>
        </w:rPr>
        <w:t>etitioner</w:t>
      </w:r>
      <w:r w:rsidR="00A775E8">
        <w:rPr>
          <w:rFonts w:ascii="Times New Roman" w:hAnsi="Times New Roman" w:cs="Times New Roman"/>
          <w:sz w:val="28"/>
          <w:szCs w:val="28"/>
        </w:rPr>
        <w:t xml:space="preserve">’s contention </w:t>
      </w:r>
      <w:r w:rsidR="00CA020F" w:rsidRPr="004C1295">
        <w:rPr>
          <w:rFonts w:ascii="Times New Roman" w:hAnsi="Times New Roman" w:cs="Times New Roman"/>
          <w:sz w:val="28"/>
          <w:szCs w:val="28"/>
        </w:rPr>
        <w:t xml:space="preserve">that </w:t>
      </w:r>
      <w:r w:rsidR="00A775E8">
        <w:rPr>
          <w:rFonts w:ascii="Times New Roman" w:hAnsi="Times New Roman" w:cs="Times New Roman"/>
          <w:sz w:val="28"/>
          <w:szCs w:val="28"/>
        </w:rPr>
        <w:t xml:space="preserve">the </w:t>
      </w:r>
      <w:r>
        <w:rPr>
          <w:rFonts w:ascii="Times New Roman" w:hAnsi="Times New Roman" w:cs="Times New Roman"/>
          <w:sz w:val="28"/>
          <w:szCs w:val="28"/>
        </w:rPr>
        <w:t>C</w:t>
      </w:r>
      <w:r w:rsidR="00CA020F" w:rsidRPr="004C1295">
        <w:rPr>
          <w:rFonts w:ascii="Times New Roman" w:hAnsi="Times New Roman" w:cs="Times New Roman"/>
          <w:sz w:val="28"/>
          <w:szCs w:val="28"/>
        </w:rPr>
        <w:t xml:space="preserve">hecking </w:t>
      </w:r>
      <w:r>
        <w:rPr>
          <w:rFonts w:ascii="Times New Roman" w:hAnsi="Times New Roman" w:cs="Times New Roman"/>
          <w:sz w:val="28"/>
          <w:szCs w:val="28"/>
        </w:rPr>
        <w:t>O</w:t>
      </w:r>
      <w:r w:rsidR="00CA020F" w:rsidRPr="004C1295">
        <w:rPr>
          <w:rFonts w:ascii="Times New Roman" w:hAnsi="Times New Roman" w:cs="Times New Roman"/>
          <w:sz w:val="28"/>
          <w:szCs w:val="28"/>
        </w:rPr>
        <w:t>fficer ha</w:t>
      </w:r>
      <w:r>
        <w:rPr>
          <w:rFonts w:ascii="Times New Roman" w:hAnsi="Times New Roman" w:cs="Times New Roman"/>
          <w:sz w:val="28"/>
          <w:szCs w:val="28"/>
        </w:rPr>
        <w:t>d</w:t>
      </w:r>
      <w:r w:rsidR="00CA020F" w:rsidRPr="004C1295">
        <w:rPr>
          <w:rFonts w:ascii="Times New Roman" w:hAnsi="Times New Roman" w:cs="Times New Roman"/>
          <w:sz w:val="28"/>
          <w:szCs w:val="28"/>
        </w:rPr>
        <w:t xml:space="preserve"> not mentioned the correct results in the </w:t>
      </w:r>
      <w:r>
        <w:rPr>
          <w:rFonts w:ascii="Times New Roman" w:hAnsi="Times New Roman" w:cs="Times New Roman"/>
          <w:sz w:val="28"/>
          <w:szCs w:val="28"/>
        </w:rPr>
        <w:t>C</w:t>
      </w:r>
      <w:r w:rsidR="00CA020F" w:rsidRPr="004C1295">
        <w:rPr>
          <w:rFonts w:ascii="Times New Roman" w:hAnsi="Times New Roman" w:cs="Times New Roman"/>
          <w:sz w:val="28"/>
          <w:szCs w:val="28"/>
        </w:rPr>
        <w:t xml:space="preserve">hecking </w:t>
      </w:r>
      <w:r>
        <w:rPr>
          <w:rFonts w:ascii="Times New Roman" w:hAnsi="Times New Roman" w:cs="Times New Roman"/>
          <w:sz w:val="28"/>
          <w:szCs w:val="28"/>
        </w:rPr>
        <w:t>R</w:t>
      </w:r>
      <w:r w:rsidR="00CA020F" w:rsidRPr="004C1295">
        <w:rPr>
          <w:rFonts w:ascii="Times New Roman" w:hAnsi="Times New Roman" w:cs="Times New Roman"/>
          <w:sz w:val="28"/>
          <w:szCs w:val="28"/>
        </w:rPr>
        <w:t>eport</w:t>
      </w:r>
      <w:r w:rsidR="009F471E">
        <w:rPr>
          <w:rFonts w:ascii="Times New Roman" w:hAnsi="Times New Roman" w:cs="Times New Roman"/>
          <w:sz w:val="28"/>
          <w:szCs w:val="28"/>
        </w:rPr>
        <w:t xml:space="preserve"> </w:t>
      </w:r>
      <w:r>
        <w:rPr>
          <w:rFonts w:ascii="Times New Roman" w:hAnsi="Times New Roman" w:cs="Times New Roman"/>
          <w:sz w:val="28"/>
          <w:szCs w:val="28"/>
        </w:rPr>
        <w:t>wa</w:t>
      </w:r>
      <w:r w:rsidR="00CA020F" w:rsidRPr="004C1295">
        <w:rPr>
          <w:rFonts w:ascii="Times New Roman" w:hAnsi="Times New Roman" w:cs="Times New Roman"/>
          <w:sz w:val="28"/>
          <w:szCs w:val="28"/>
        </w:rPr>
        <w:t xml:space="preserve">s wrong, as </w:t>
      </w:r>
      <w:r w:rsidR="00287657">
        <w:rPr>
          <w:rFonts w:ascii="Times New Roman" w:hAnsi="Times New Roman" w:cs="Times New Roman"/>
          <w:sz w:val="28"/>
          <w:szCs w:val="28"/>
        </w:rPr>
        <w:t xml:space="preserve">the </w:t>
      </w:r>
      <w:r w:rsidR="00CA020F" w:rsidRPr="004C1295">
        <w:rPr>
          <w:rFonts w:ascii="Times New Roman" w:hAnsi="Times New Roman" w:cs="Times New Roman"/>
          <w:sz w:val="28"/>
          <w:szCs w:val="28"/>
        </w:rPr>
        <w:t>Addl</w:t>
      </w:r>
      <w:r>
        <w:rPr>
          <w:rFonts w:ascii="Times New Roman" w:hAnsi="Times New Roman" w:cs="Times New Roman"/>
          <w:sz w:val="28"/>
          <w:szCs w:val="28"/>
        </w:rPr>
        <w:t>.</w:t>
      </w:r>
      <w:r w:rsidR="00CA020F" w:rsidRPr="004C1295">
        <w:rPr>
          <w:rFonts w:ascii="Times New Roman" w:hAnsi="Times New Roman" w:cs="Times New Roman"/>
          <w:sz w:val="28"/>
          <w:szCs w:val="28"/>
        </w:rPr>
        <w:t xml:space="preserve"> SE/Sr. XEN</w:t>
      </w:r>
      <w:r w:rsidR="009F471E">
        <w:rPr>
          <w:rFonts w:ascii="Times New Roman" w:hAnsi="Times New Roman" w:cs="Times New Roman"/>
          <w:sz w:val="28"/>
          <w:szCs w:val="28"/>
        </w:rPr>
        <w:t>,</w:t>
      </w:r>
      <w:r w:rsidR="00CA020F" w:rsidRPr="004C1295">
        <w:rPr>
          <w:rFonts w:ascii="Times New Roman" w:hAnsi="Times New Roman" w:cs="Times New Roman"/>
          <w:sz w:val="28"/>
          <w:szCs w:val="28"/>
        </w:rPr>
        <w:t xml:space="preserve"> Enforcement, reported about the accuracy of the </w:t>
      </w:r>
      <w:r>
        <w:rPr>
          <w:rFonts w:ascii="Times New Roman" w:hAnsi="Times New Roman" w:cs="Times New Roman"/>
          <w:sz w:val="28"/>
          <w:szCs w:val="28"/>
        </w:rPr>
        <w:t>Energy M</w:t>
      </w:r>
      <w:r w:rsidR="00CA020F" w:rsidRPr="004C1295">
        <w:rPr>
          <w:rFonts w:ascii="Times New Roman" w:hAnsi="Times New Roman" w:cs="Times New Roman"/>
          <w:sz w:val="28"/>
          <w:szCs w:val="28"/>
        </w:rPr>
        <w:t xml:space="preserve">eter as per </w:t>
      </w:r>
      <w:r w:rsidR="00A775E8">
        <w:rPr>
          <w:rFonts w:ascii="Times New Roman" w:hAnsi="Times New Roman" w:cs="Times New Roman"/>
          <w:sz w:val="28"/>
          <w:szCs w:val="28"/>
        </w:rPr>
        <w:t xml:space="preserve">Instruction No. </w:t>
      </w:r>
      <w:r w:rsidR="00CA020F" w:rsidRPr="004C1295">
        <w:rPr>
          <w:rFonts w:ascii="Times New Roman" w:hAnsi="Times New Roman" w:cs="Times New Roman"/>
          <w:sz w:val="28"/>
          <w:szCs w:val="28"/>
        </w:rPr>
        <w:t xml:space="preserve">59 </w:t>
      </w:r>
      <w:r w:rsidR="00A775E8">
        <w:rPr>
          <w:rFonts w:ascii="Times New Roman" w:hAnsi="Times New Roman" w:cs="Times New Roman"/>
          <w:sz w:val="28"/>
          <w:szCs w:val="28"/>
        </w:rPr>
        <w:t>of ESIM</w:t>
      </w:r>
      <w:r>
        <w:rPr>
          <w:rFonts w:ascii="Times New Roman" w:hAnsi="Times New Roman" w:cs="Times New Roman"/>
          <w:sz w:val="28"/>
          <w:szCs w:val="28"/>
        </w:rPr>
        <w:t>.</w:t>
      </w:r>
      <w:r w:rsidR="00CA020F" w:rsidRPr="004C1295">
        <w:rPr>
          <w:rFonts w:ascii="Times New Roman" w:hAnsi="Times New Roman" w:cs="Times New Roman"/>
          <w:sz w:val="28"/>
          <w:szCs w:val="28"/>
        </w:rPr>
        <w:t xml:space="preserve"> </w:t>
      </w:r>
      <w:r>
        <w:rPr>
          <w:rFonts w:ascii="Times New Roman" w:hAnsi="Times New Roman" w:cs="Times New Roman"/>
          <w:sz w:val="28"/>
          <w:szCs w:val="28"/>
        </w:rPr>
        <w:t xml:space="preserve"> The a</w:t>
      </w:r>
      <w:r w:rsidR="00CA020F" w:rsidRPr="004C1295">
        <w:rPr>
          <w:rFonts w:ascii="Times New Roman" w:hAnsi="Times New Roman" w:cs="Times New Roman"/>
          <w:sz w:val="28"/>
          <w:szCs w:val="28"/>
        </w:rPr>
        <w:t xml:space="preserve">ccuracy of the </w:t>
      </w:r>
      <w:r>
        <w:rPr>
          <w:rFonts w:ascii="Times New Roman" w:hAnsi="Times New Roman" w:cs="Times New Roman"/>
          <w:sz w:val="28"/>
          <w:szCs w:val="28"/>
        </w:rPr>
        <w:t>Energy M</w:t>
      </w:r>
      <w:r w:rsidR="00CA020F" w:rsidRPr="004C1295">
        <w:rPr>
          <w:rFonts w:ascii="Times New Roman" w:hAnsi="Times New Roman" w:cs="Times New Roman"/>
          <w:sz w:val="28"/>
          <w:szCs w:val="28"/>
        </w:rPr>
        <w:t xml:space="preserve">eter </w:t>
      </w:r>
      <w:r>
        <w:rPr>
          <w:rFonts w:ascii="Times New Roman" w:hAnsi="Times New Roman" w:cs="Times New Roman"/>
          <w:sz w:val="28"/>
          <w:szCs w:val="28"/>
        </w:rPr>
        <w:t>wa</w:t>
      </w:r>
      <w:r w:rsidR="00CA020F" w:rsidRPr="004C1295">
        <w:rPr>
          <w:rFonts w:ascii="Times New Roman" w:hAnsi="Times New Roman" w:cs="Times New Roman"/>
          <w:sz w:val="28"/>
          <w:szCs w:val="28"/>
        </w:rPr>
        <w:t>s checked with LT</w:t>
      </w:r>
      <w:r w:rsidR="001652C5">
        <w:rPr>
          <w:rFonts w:ascii="Times New Roman" w:hAnsi="Times New Roman" w:cs="Times New Roman"/>
          <w:sz w:val="28"/>
          <w:szCs w:val="28"/>
        </w:rPr>
        <w:t xml:space="preserve"> </w:t>
      </w:r>
      <w:r w:rsidR="00CA020F" w:rsidRPr="004C1295">
        <w:rPr>
          <w:rFonts w:ascii="Times New Roman" w:hAnsi="Times New Roman" w:cs="Times New Roman"/>
          <w:sz w:val="28"/>
          <w:szCs w:val="28"/>
        </w:rPr>
        <w:t xml:space="preserve">ERS </w:t>
      </w:r>
      <w:r w:rsidR="00287657">
        <w:rPr>
          <w:rFonts w:ascii="Times New Roman" w:hAnsi="Times New Roman" w:cs="Times New Roman"/>
          <w:sz w:val="28"/>
          <w:szCs w:val="28"/>
        </w:rPr>
        <w:t xml:space="preserve">Meter </w:t>
      </w:r>
      <w:r w:rsidR="00CA020F" w:rsidRPr="004C1295">
        <w:rPr>
          <w:rFonts w:ascii="Times New Roman" w:hAnsi="Times New Roman" w:cs="Times New Roman"/>
          <w:sz w:val="28"/>
          <w:szCs w:val="28"/>
        </w:rPr>
        <w:t>on 23.71</w:t>
      </w:r>
      <w:r w:rsidR="001C1D17">
        <w:rPr>
          <w:rFonts w:ascii="Times New Roman" w:hAnsi="Times New Roman" w:cs="Times New Roman"/>
          <w:sz w:val="28"/>
          <w:szCs w:val="28"/>
        </w:rPr>
        <w:t>0</w:t>
      </w:r>
      <w:r w:rsidR="00CA020F" w:rsidRPr="004C1295">
        <w:rPr>
          <w:rFonts w:ascii="Times New Roman" w:hAnsi="Times New Roman" w:cs="Times New Roman"/>
          <w:sz w:val="28"/>
          <w:szCs w:val="28"/>
        </w:rPr>
        <w:t xml:space="preserve"> k</w:t>
      </w:r>
      <w:r>
        <w:rPr>
          <w:rFonts w:ascii="Times New Roman" w:hAnsi="Times New Roman" w:cs="Times New Roman"/>
          <w:sz w:val="28"/>
          <w:szCs w:val="28"/>
        </w:rPr>
        <w:t>W</w:t>
      </w:r>
      <w:r w:rsidR="00CA020F" w:rsidRPr="004C1295">
        <w:rPr>
          <w:rFonts w:ascii="Times New Roman" w:hAnsi="Times New Roman" w:cs="Times New Roman"/>
          <w:sz w:val="28"/>
          <w:szCs w:val="28"/>
        </w:rPr>
        <w:t xml:space="preserve"> load and 0.99 PF </w:t>
      </w:r>
      <w:r w:rsidR="00A775E8">
        <w:rPr>
          <w:rFonts w:ascii="Times New Roman" w:hAnsi="Times New Roman" w:cs="Times New Roman"/>
          <w:sz w:val="28"/>
          <w:szCs w:val="28"/>
        </w:rPr>
        <w:t xml:space="preserve">and the Energy Meter </w:t>
      </w:r>
      <w:r>
        <w:rPr>
          <w:rFonts w:ascii="Times New Roman" w:hAnsi="Times New Roman" w:cs="Times New Roman"/>
          <w:sz w:val="28"/>
          <w:szCs w:val="28"/>
        </w:rPr>
        <w:t>was</w:t>
      </w:r>
      <w:r w:rsidR="00CA020F" w:rsidRPr="004C1295">
        <w:rPr>
          <w:rFonts w:ascii="Times New Roman" w:hAnsi="Times New Roman" w:cs="Times New Roman"/>
          <w:sz w:val="28"/>
          <w:szCs w:val="28"/>
        </w:rPr>
        <w:t xml:space="preserve"> found </w:t>
      </w:r>
      <w:r w:rsidR="00A775E8">
        <w:rPr>
          <w:rFonts w:ascii="Times New Roman" w:hAnsi="Times New Roman" w:cs="Times New Roman"/>
          <w:sz w:val="28"/>
          <w:szCs w:val="28"/>
        </w:rPr>
        <w:t xml:space="preserve">running slow by </w:t>
      </w:r>
      <w:r w:rsidR="00CA020F" w:rsidRPr="004C1295">
        <w:rPr>
          <w:rFonts w:ascii="Times New Roman" w:hAnsi="Times New Roman" w:cs="Times New Roman"/>
          <w:sz w:val="28"/>
          <w:szCs w:val="28"/>
        </w:rPr>
        <w:t xml:space="preserve">37.68%. </w:t>
      </w:r>
      <w:r>
        <w:rPr>
          <w:rFonts w:ascii="Times New Roman" w:hAnsi="Times New Roman" w:cs="Times New Roman"/>
          <w:sz w:val="28"/>
          <w:szCs w:val="28"/>
        </w:rPr>
        <w:t>T</w:t>
      </w:r>
      <w:r w:rsidR="00CA020F" w:rsidRPr="004C1295">
        <w:rPr>
          <w:rFonts w:ascii="Times New Roman" w:hAnsi="Times New Roman" w:cs="Times New Roman"/>
          <w:sz w:val="28"/>
          <w:szCs w:val="28"/>
        </w:rPr>
        <w:t xml:space="preserve">he account of </w:t>
      </w:r>
      <w:r w:rsidR="00A775E8">
        <w:rPr>
          <w:rFonts w:ascii="Times New Roman" w:hAnsi="Times New Roman" w:cs="Times New Roman"/>
          <w:sz w:val="28"/>
          <w:szCs w:val="28"/>
        </w:rPr>
        <w:t xml:space="preserve">the </w:t>
      </w:r>
      <w:r w:rsidR="00CA020F" w:rsidRPr="004C1295">
        <w:rPr>
          <w:rFonts w:ascii="Times New Roman" w:hAnsi="Times New Roman" w:cs="Times New Roman"/>
          <w:sz w:val="28"/>
          <w:szCs w:val="28"/>
        </w:rPr>
        <w:t xml:space="preserve">Petitioner </w:t>
      </w:r>
      <w:r>
        <w:rPr>
          <w:rFonts w:ascii="Times New Roman" w:hAnsi="Times New Roman" w:cs="Times New Roman"/>
          <w:sz w:val="28"/>
          <w:szCs w:val="28"/>
        </w:rPr>
        <w:t>wa</w:t>
      </w:r>
      <w:r w:rsidR="00CA020F" w:rsidRPr="004C1295">
        <w:rPr>
          <w:rFonts w:ascii="Times New Roman" w:hAnsi="Times New Roman" w:cs="Times New Roman"/>
          <w:sz w:val="28"/>
          <w:szCs w:val="28"/>
        </w:rPr>
        <w:t>s correctly overhauled for the period of six months immediately preceding the date of checking i.e. 25.11.2017</w:t>
      </w:r>
      <w:r w:rsidR="001C1D17">
        <w:rPr>
          <w:rFonts w:ascii="Times New Roman" w:hAnsi="Times New Roman" w:cs="Times New Roman"/>
          <w:sz w:val="28"/>
          <w:szCs w:val="28"/>
        </w:rPr>
        <w:t xml:space="preserve"> by</w:t>
      </w:r>
      <w:r w:rsidR="00CA020F" w:rsidRPr="004C1295">
        <w:rPr>
          <w:rFonts w:ascii="Times New Roman" w:hAnsi="Times New Roman" w:cs="Times New Roman"/>
          <w:sz w:val="28"/>
          <w:szCs w:val="28"/>
        </w:rPr>
        <w:t xml:space="preserve"> taking </w:t>
      </w:r>
      <w:r w:rsidR="00CA020F" w:rsidRPr="004C1295">
        <w:rPr>
          <w:rFonts w:ascii="Times New Roman" w:hAnsi="Times New Roman" w:cs="Times New Roman"/>
          <w:sz w:val="28"/>
          <w:szCs w:val="28"/>
        </w:rPr>
        <w:lastRenderedPageBreak/>
        <w:t xml:space="preserve">slowness of </w:t>
      </w:r>
      <w:r w:rsidR="00BA73C3">
        <w:rPr>
          <w:rFonts w:ascii="Times New Roman" w:hAnsi="Times New Roman" w:cs="Times New Roman"/>
          <w:sz w:val="28"/>
          <w:szCs w:val="28"/>
        </w:rPr>
        <w:t xml:space="preserve">the </w:t>
      </w:r>
      <w:r w:rsidR="00CA020F" w:rsidRPr="004C1295">
        <w:rPr>
          <w:rFonts w:ascii="Times New Roman" w:hAnsi="Times New Roman" w:cs="Times New Roman"/>
          <w:sz w:val="28"/>
          <w:szCs w:val="28"/>
        </w:rPr>
        <w:t xml:space="preserve">metering equipment as 37.68% as per Regulation 21.5.1 of </w:t>
      </w:r>
      <w:r w:rsidR="009E3980">
        <w:rPr>
          <w:rFonts w:ascii="Times New Roman" w:hAnsi="Times New Roman" w:cs="Times New Roman"/>
          <w:sz w:val="28"/>
          <w:szCs w:val="28"/>
        </w:rPr>
        <w:t xml:space="preserve">the </w:t>
      </w:r>
      <w:r w:rsidR="00CA020F" w:rsidRPr="004C1295">
        <w:rPr>
          <w:rFonts w:ascii="Times New Roman" w:hAnsi="Times New Roman" w:cs="Times New Roman"/>
          <w:sz w:val="28"/>
          <w:szCs w:val="28"/>
        </w:rPr>
        <w:t>Supply</w:t>
      </w:r>
      <w:r w:rsidR="00F86B76">
        <w:rPr>
          <w:rFonts w:ascii="Times New Roman" w:hAnsi="Times New Roman" w:cs="Times New Roman"/>
          <w:sz w:val="28"/>
          <w:szCs w:val="28"/>
        </w:rPr>
        <w:t xml:space="preserve"> </w:t>
      </w:r>
      <w:r w:rsidR="00CA020F" w:rsidRPr="004C1295">
        <w:rPr>
          <w:rFonts w:ascii="Times New Roman" w:hAnsi="Times New Roman" w:cs="Times New Roman"/>
          <w:sz w:val="28"/>
          <w:szCs w:val="28"/>
        </w:rPr>
        <w:t>Code</w:t>
      </w:r>
      <w:r w:rsidR="009E3980">
        <w:rPr>
          <w:rFonts w:ascii="Times New Roman" w:hAnsi="Times New Roman" w:cs="Times New Roman"/>
          <w:sz w:val="28"/>
          <w:szCs w:val="28"/>
        </w:rPr>
        <w:t>-</w:t>
      </w:r>
      <w:r w:rsidR="00CA020F" w:rsidRPr="004C1295">
        <w:rPr>
          <w:rFonts w:ascii="Times New Roman" w:hAnsi="Times New Roman" w:cs="Times New Roman"/>
          <w:sz w:val="28"/>
          <w:szCs w:val="28"/>
        </w:rPr>
        <w:t>2014.</w:t>
      </w:r>
    </w:p>
    <w:p w:rsidR="00CA020F" w:rsidRPr="002A405D" w:rsidRDefault="00BD1080" w:rsidP="00BD1080">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T</w:t>
      </w:r>
      <w:r w:rsidR="00CA020F" w:rsidRPr="002A405D">
        <w:rPr>
          <w:rFonts w:ascii="Times New Roman" w:hAnsi="Times New Roman" w:cs="Times New Roman"/>
          <w:sz w:val="28"/>
          <w:szCs w:val="28"/>
        </w:rPr>
        <w:t xml:space="preserve">he </w:t>
      </w:r>
      <w:r>
        <w:rPr>
          <w:rFonts w:ascii="Times New Roman" w:hAnsi="Times New Roman" w:cs="Times New Roman"/>
          <w:sz w:val="28"/>
          <w:szCs w:val="28"/>
        </w:rPr>
        <w:t>C</w:t>
      </w:r>
      <w:r w:rsidR="00CA020F" w:rsidRPr="002A405D">
        <w:rPr>
          <w:rFonts w:ascii="Times New Roman" w:hAnsi="Times New Roman" w:cs="Times New Roman"/>
          <w:sz w:val="28"/>
          <w:szCs w:val="28"/>
        </w:rPr>
        <w:t xml:space="preserve">onsumption </w:t>
      </w:r>
      <w:r>
        <w:rPr>
          <w:rFonts w:ascii="Times New Roman" w:hAnsi="Times New Roman" w:cs="Times New Roman"/>
          <w:sz w:val="28"/>
          <w:szCs w:val="28"/>
        </w:rPr>
        <w:t>D</w:t>
      </w:r>
      <w:r w:rsidR="00CA020F" w:rsidRPr="002A405D">
        <w:rPr>
          <w:rFonts w:ascii="Times New Roman" w:hAnsi="Times New Roman" w:cs="Times New Roman"/>
          <w:sz w:val="28"/>
          <w:szCs w:val="28"/>
        </w:rPr>
        <w:t xml:space="preserve">ata of </w:t>
      </w:r>
      <w:r>
        <w:rPr>
          <w:rFonts w:ascii="Times New Roman" w:hAnsi="Times New Roman" w:cs="Times New Roman"/>
          <w:sz w:val="28"/>
          <w:szCs w:val="28"/>
        </w:rPr>
        <w:t>P</w:t>
      </w:r>
      <w:r w:rsidR="00CA020F" w:rsidRPr="002A405D">
        <w:rPr>
          <w:rFonts w:ascii="Times New Roman" w:hAnsi="Times New Roman" w:cs="Times New Roman"/>
          <w:sz w:val="28"/>
          <w:szCs w:val="28"/>
        </w:rPr>
        <w:t>etitioner clearly depict</w:t>
      </w:r>
      <w:r>
        <w:rPr>
          <w:rFonts w:ascii="Times New Roman" w:hAnsi="Times New Roman" w:cs="Times New Roman"/>
          <w:sz w:val="28"/>
          <w:szCs w:val="28"/>
        </w:rPr>
        <w:t>ed</w:t>
      </w:r>
      <w:r w:rsidR="00CA020F" w:rsidRPr="002A405D">
        <w:rPr>
          <w:rFonts w:ascii="Times New Roman" w:hAnsi="Times New Roman" w:cs="Times New Roman"/>
          <w:sz w:val="28"/>
          <w:szCs w:val="28"/>
        </w:rPr>
        <w:t xml:space="preserve"> that </w:t>
      </w:r>
      <w:r w:rsidR="00AB7CB7">
        <w:rPr>
          <w:rFonts w:ascii="Times New Roman" w:hAnsi="Times New Roman" w:cs="Times New Roman"/>
          <w:sz w:val="28"/>
          <w:szCs w:val="28"/>
        </w:rPr>
        <w:t xml:space="preserve">during the period </w:t>
      </w:r>
      <w:r w:rsidR="00CA020F" w:rsidRPr="002A405D">
        <w:rPr>
          <w:rFonts w:ascii="Times New Roman" w:hAnsi="Times New Roman" w:cs="Times New Roman"/>
          <w:sz w:val="28"/>
          <w:szCs w:val="28"/>
        </w:rPr>
        <w:t>from December,</w:t>
      </w:r>
      <w:r>
        <w:rPr>
          <w:rFonts w:ascii="Times New Roman" w:hAnsi="Times New Roman" w:cs="Times New Roman"/>
          <w:sz w:val="28"/>
          <w:szCs w:val="28"/>
        </w:rPr>
        <w:t xml:space="preserve"> </w:t>
      </w:r>
      <w:r w:rsidR="00CA020F" w:rsidRPr="002A405D">
        <w:rPr>
          <w:rFonts w:ascii="Times New Roman" w:hAnsi="Times New Roman" w:cs="Times New Roman"/>
          <w:sz w:val="28"/>
          <w:szCs w:val="28"/>
        </w:rPr>
        <w:t>2015 to May,</w:t>
      </w:r>
      <w:r w:rsidR="006B50A3">
        <w:rPr>
          <w:rFonts w:ascii="Times New Roman" w:hAnsi="Times New Roman" w:cs="Times New Roman"/>
          <w:sz w:val="28"/>
          <w:szCs w:val="28"/>
        </w:rPr>
        <w:t xml:space="preserve"> </w:t>
      </w:r>
      <w:r w:rsidR="00CA020F" w:rsidRPr="002A405D">
        <w:rPr>
          <w:rFonts w:ascii="Times New Roman" w:hAnsi="Times New Roman" w:cs="Times New Roman"/>
          <w:sz w:val="28"/>
          <w:szCs w:val="28"/>
        </w:rPr>
        <w:t>2016</w:t>
      </w:r>
      <w:r>
        <w:rPr>
          <w:rFonts w:ascii="Times New Roman" w:hAnsi="Times New Roman" w:cs="Times New Roman"/>
          <w:sz w:val="28"/>
          <w:szCs w:val="28"/>
        </w:rPr>
        <w:t>, the</w:t>
      </w:r>
      <w:r w:rsidR="00CA020F" w:rsidRPr="002A405D">
        <w:rPr>
          <w:rFonts w:ascii="Times New Roman" w:hAnsi="Times New Roman" w:cs="Times New Roman"/>
          <w:sz w:val="28"/>
          <w:szCs w:val="28"/>
        </w:rPr>
        <w:t xml:space="preserve"> total </w:t>
      </w:r>
      <w:r w:rsidR="00F86B76">
        <w:rPr>
          <w:rFonts w:ascii="Times New Roman" w:hAnsi="Times New Roman" w:cs="Times New Roman"/>
          <w:sz w:val="28"/>
          <w:szCs w:val="28"/>
        </w:rPr>
        <w:t xml:space="preserve">consumption of </w:t>
      </w:r>
      <w:r w:rsidR="00CA020F" w:rsidRPr="002A405D">
        <w:rPr>
          <w:rFonts w:ascii="Times New Roman" w:hAnsi="Times New Roman" w:cs="Times New Roman"/>
          <w:sz w:val="28"/>
          <w:szCs w:val="28"/>
        </w:rPr>
        <w:t>the Petitioner was 1</w:t>
      </w:r>
      <w:r w:rsidR="00E00C34">
        <w:rPr>
          <w:rFonts w:ascii="Times New Roman" w:hAnsi="Times New Roman" w:cs="Times New Roman"/>
          <w:sz w:val="28"/>
          <w:szCs w:val="28"/>
        </w:rPr>
        <w:t>,</w:t>
      </w:r>
      <w:r w:rsidR="00CA020F" w:rsidRPr="002A405D">
        <w:rPr>
          <w:rFonts w:ascii="Times New Roman" w:hAnsi="Times New Roman" w:cs="Times New Roman"/>
          <w:sz w:val="28"/>
          <w:szCs w:val="28"/>
        </w:rPr>
        <w:t>41</w:t>
      </w:r>
      <w:r w:rsidR="00E00C34">
        <w:rPr>
          <w:rFonts w:ascii="Times New Roman" w:hAnsi="Times New Roman" w:cs="Times New Roman"/>
          <w:sz w:val="28"/>
          <w:szCs w:val="28"/>
        </w:rPr>
        <w:t>,</w:t>
      </w:r>
      <w:r w:rsidR="00CA020F" w:rsidRPr="002A405D">
        <w:rPr>
          <w:rFonts w:ascii="Times New Roman" w:hAnsi="Times New Roman" w:cs="Times New Roman"/>
          <w:sz w:val="28"/>
          <w:szCs w:val="28"/>
        </w:rPr>
        <w:t xml:space="preserve">067 units and </w:t>
      </w:r>
      <w:r w:rsidR="00AB7CB7">
        <w:rPr>
          <w:rFonts w:ascii="Times New Roman" w:hAnsi="Times New Roman" w:cs="Times New Roman"/>
          <w:sz w:val="28"/>
          <w:szCs w:val="28"/>
        </w:rPr>
        <w:t xml:space="preserve">during </w:t>
      </w:r>
      <w:r w:rsidR="00CA020F" w:rsidRPr="002A405D">
        <w:rPr>
          <w:rFonts w:ascii="Times New Roman" w:hAnsi="Times New Roman" w:cs="Times New Roman"/>
          <w:sz w:val="28"/>
          <w:szCs w:val="28"/>
        </w:rPr>
        <w:t>December,</w:t>
      </w:r>
      <w:r>
        <w:rPr>
          <w:rFonts w:ascii="Times New Roman" w:hAnsi="Times New Roman" w:cs="Times New Roman"/>
          <w:sz w:val="28"/>
          <w:szCs w:val="28"/>
        </w:rPr>
        <w:t xml:space="preserve"> </w:t>
      </w:r>
      <w:r w:rsidR="00CA020F" w:rsidRPr="002A405D">
        <w:rPr>
          <w:rFonts w:ascii="Times New Roman" w:hAnsi="Times New Roman" w:cs="Times New Roman"/>
          <w:sz w:val="28"/>
          <w:szCs w:val="28"/>
        </w:rPr>
        <w:t>2016 to May,</w:t>
      </w:r>
      <w:r>
        <w:rPr>
          <w:rFonts w:ascii="Times New Roman" w:hAnsi="Times New Roman" w:cs="Times New Roman"/>
          <w:sz w:val="28"/>
          <w:szCs w:val="28"/>
        </w:rPr>
        <w:t xml:space="preserve"> </w:t>
      </w:r>
      <w:r w:rsidR="00CA020F" w:rsidRPr="002A405D">
        <w:rPr>
          <w:rFonts w:ascii="Times New Roman" w:hAnsi="Times New Roman" w:cs="Times New Roman"/>
          <w:sz w:val="28"/>
          <w:szCs w:val="28"/>
        </w:rPr>
        <w:t xml:space="preserve">2017 </w:t>
      </w:r>
      <w:r>
        <w:rPr>
          <w:rFonts w:ascii="Times New Roman" w:hAnsi="Times New Roman" w:cs="Times New Roman"/>
          <w:sz w:val="28"/>
          <w:szCs w:val="28"/>
        </w:rPr>
        <w:t xml:space="preserve">the </w:t>
      </w:r>
      <w:r w:rsidR="00CA020F" w:rsidRPr="002A405D">
        <w:rPr>
          <w:rFonts w:ascii="Times New Roman" w:hAnsi="Times New Roman" w:cs="Times New Roman"/>
          <w:sz w:val="28"/>
          <w:szCs w:val="28"/>
        </w:rPr>
        <w:t>total</w:t>
      </w:r>
      <w:r w:rsidR="00E00C34">
        <w:rPr>
          <w:rFonts w:ascii="Times New Roman" w:hAnsi="Times New Roman" w:cs="Times New Roman"/>
          <w:sz w:val="28"/>
          <w:szCs w:val="28"/>
        </w:rPr>
        <w:t xml:space="preserve"> consumption of </w:t>
      </w:r>
      <w:r w:rsidR="00CA020F" w:rsidRPr="002A405D">
        <w:rPr>
          <w:rFonts w:ascii="Times New Roman" w:hAnsi="Times New Roman" w:cs="Times New Roman"/>
          <w:sz w:val="28"/>
          <w:szCs w:val="28"/>
        </w:rPr>
        <w:t>the Petitioner was 2</w:t>
      </w:r>
      <w:r w:rsidR="00E00C34">
        <w:rPr>
          <w:rFonts w:ascii="Times New Roman" w:hAnsi="Times New Roman" w:cs="Times New Roman"/>
          <w:sz w:val="28"/>
          <w:szCs w:val="28"/>
        </w:rPr>
        <w:t>,</w:t>
      </w:r>
      <w:r w:rsidR="00CA020F" w:rsidRPr="002A405D">
        <w:rPr>
          <w:rFonts w:ascii="Times New Roman" w:hAnsi="Times New Roman" w:cs="Times New Roman"/>
          <w:sz w:val="28"/>
          <w:szCs w:val="28"/>
        </w:rPr>
        <w:t>47</w:t>
      </w:r>
      <w:r w:rsidR="00E00C34">
        <w:rPr>
          <w:rFonts w:ascii="Times New Roman" w:hAnsi="Times New Roman" w:cs="Times New Roman"/>
          <w:sz w:val="28"/>
          <w:szCs w:val="28"/>
        </w:rPr>
        <w:t>,</w:t>
      </w:r>
      <w:r w:rsidR="00CA020F" w:rsidRPr="002A405D">
        <w:rPr>
          <w:rFonts w:ascii="Times New Roman" w:hAnsi="Times New Roman" w:cs="Times New Roman"/>
          <w:sz w:val="28"/>
          <w:szCs w:val="28"/>
        </w:rPr>
        <w:t>362 units</w:t>
      </w:r>
      <w:r>
        <w:rPr>
          <w:rFonts w:ascii="Times New Roman" w:hAnsi="Times New Roman" w:cs="Times New Roman"/>
          <w:sz w:val="28"/>
          <w:szCs w:val="28"/>
        </w:rPr>
        <w:t>,</w:t>
      </w:r>
      <w:r w:rsidR="00CA020F" w:rsidRPr="002A405D">
        <w:rPr>
          <w:rFonts w:ascii="Times New Roman" w:hAnsi="Times New Roman" w:cs="Times New Roman"/>
          <w:sz w:val="28"/>
          <w:szCs w:val="28"/>
        </w:rPr>
        <w:t xml:space="preserve"> which clearly </w:t>
      </w:r>
      <w:r w:rsidR="00AB7CB7">
        <w:rPr>
          <w:rFonts w:ascii="Times New Roman" w:hAnsi="Times New Roman" w:cs="Times New Roman"/>
          <w:sz w:val="28"/>
          <w:szCs w:val="28"/>
        </w:rPr>
        <w:t>implied</w:t>
      </w:r>
      <w:r w:rsidR="00CA020F" w:rsidRPr="002A405D">
        <w:rPr>
          <w:rFonts w:ascii="Times New Roman" w:hAnsi="Times New Roman" w:cs="Times New Roman"/>
          <w:sz w:val="28"/>
          <w:szCs w:val="28"/>
        </w:rPr>
        <w:t xml:space="preserve"> that the production of the Petitioner</w:t>
      </w:r>
      <w:r w:rsidR="00AB7CB7">
        <w:rPr>
          <w:rFonts w:ascii="Times New Roman" w:hAnsi="Times New Roman" w:cs="Times New Roman"/>
          <w:sz w:val="28"/>
          <w:szCs w:val="28"/>
        </w:rPr>
        <w:t>’s</w:t>
      </w:r>
      <w:r w:rsidR="00CA020F" w:rsidRPr="002A405D">
        <w:rPr>
          <w:rFonts w:ascii="Times New Roman" w:hAnsi="Times New Roman" w:cs="Times New Roman"/>
          <w:sz w:val="28"/>
          <w:szCs w:val="28"/>
        </w:rPr>
        <w:t xml:space="preserve"> unit </w:t>
      </w:r>
      <w:r w:rsidR="00AB7CB7">
        <w:rPr>
          <w:rFonts w:ascii="Times New Roman" w:hAnsi="Times New Roman" w:cs="Times New Roman"/>
          <w:sz w:val="28"/>
          <w:szCs w:val="28"/>
        </w:rPr>
        <w:t xml:space="preserve">might have </w:t>
      </w:r>
      <w:r w:rsidR="00CA020F" w:rsidRPr="002A405D">
        <w:rPr>
          <w:rFonts w:ascii="Times New Roman" w:hAnsi="Times New Roman" w:cs="Times New Roman"/>
          <w:sz w:val="28"/>
          <w:szCs w:val="28"/>
        </w:rPr>
        <w:t>increased in 2017 due to which</w:t>
      </w:r>
      <w:r w:rsidR="00AB7CB7">
        <w:rPr>
          <w:rFonts w:ascii="Times New Roman" w:hAnsi="Times New Roman" w:cs="Times New Roman"/>
          <w:sz w:val="28"/>
          <w:szCs w:val="28"/>
        </w:rPr>
        <w:t>,</w:t>
      </w:r>
      <w:r w:rsidR="00CA020F" w:rsidRPr="002A405D">
        <w:rPr>
          <w:rFonts w:ascii="Times New Roman" w:hAnsi="Times New Roman" w:cs="Times New Roman"/>
          <w:sz w:val="28"/>
          <w:szCs w:val="28"/>
        </w:rPr>
        <w:t xml:space="preserve"> consumption </w:t>
      </w:r>
      <w:r w:rsidR="00AB7CB7">
        <w:rPr>
          <w:rFonts w:ascii="Times New Roman" w:hAnsi="Times New Roman" w:cs="Times New Roman"/>
          <w:sz w:val="28"/>
          <w:szCs w:val="28"/>
        </w:rPr>
        <w:t>got</w:t>
      </w:r>
      <w:r w:rsidR="00CA020F" w:rsidRPr="002A405D">
        <w:rPr>
          <w:rFonts w:ascii="Times New Roman" w:hAnsi="Times New Roman" w:cs="Times New Roman"/>
          <w:sz w:val="28"/>
          <w:szCs w:val="28"/>
        </w:rPr>
        <w:t xml:space="preserve"> increased as compare</w:t>
      </w:r>
      <w:r w:rsidR="00AB7CB7">
        <w:rPr>
          <w:rFonts w:ascii="Times New Roman" w:hAnsi="Times New Roman" w:cs="Times New Roman"/>
          <w:sz w:val="28"/>
          <w:szCs w:val="28"/>
        </w:rPr>
        <w:t>d</w:t>
      </w:r>
      <w:r w:rsidR="00CA020F" w:rsidRPr="002A405D">
        <w:rPr>
          <w:rFonts w:ascii="Times New Roman" w:hAnsi="Times New Roman" w:cs="Times New Roman"/>
          <w:sz w:val="28"/>
          <w:szCs w:val="28"/>
        </w:rPr>
        <w:t xml:space="preserve"> to </w:t>
      </w:r>
      <w:r>
        <w:rPr>
          <w:rFonts w:ascii="Times New Roman" w:hAnsi="Times New Roman" w:cs="Times New Roman"/>
          <w:sz w:val="28"/>
          <w:szCs w:val="28"/>
        </w:rPr>
        <w:t xml:space="preserve">the </w:t>
      </w:r>
      <w:r w:rsidR="00CA020F" w:rsidRPr="002A405D">
        <w:rPr>
          <w:rFonts w:ascii="Times New Roman" w:hAnsi="Times New Roman" w:cs="Times New Roman"/>
          <w:sz w:val="28"/>
          <w:szCs w:val="28"/>
        </w:rPr>
        <w:t>last year</w:t>
      </w:r>
      <w:r>
        <w:rPr>
          <w:rFonts w:ascii="Times New Roman" w:hAnsi="Times New Roman" w:cs="Times New Roman"/>
          <w:sz w:val="28"/>
          <w:szCs w:val="28"/>
        </w:rPr>
        <w:t>, w</w:t>
      </w:r>
      <w:r w:rsidR="00CA020F" w:rsidRPr="002A405D">
        <w:rPr>
          <w:rFonts w:ascii="Times New Roman" w:hAnsi="Times New Roman" w:cs="Times New Roman"/>
          <w:sz w:val="28"/>
          <w:szCs w:val="28"/>
        </w:rPr>
        <w:t>hereas</w:t>
      </w:r>
      <w:r>
        <w:rPr>
          <w:rFonts w:ascii="Times New Roman" w:hAnsi="Times New Roman" w:cs="Times New Roman"/>
          <w:sz w:val="28"/>
          <w:szCs w:val="28"/>
        </w:rPr>
        <w:t>,</w:t>
      </w:r>
      <w:r w:rsidR="00CA020F" w:rsidRPr="002A405D">
        <w:rPr>
          <w:rFonts w:ascii="Times New Roman" w:hAnsi="Times New Roman" w:cs="Times New Roman"/>
          <w:sz w:val="28"/>
          <w:szCs w:val="28"/>
        </w:rPr>
        <w:t xml:space="preserve"> if </w:t>
      </w:r>
      <w:r w:rsidR="00AB7CB7">
        <w:rPr>
          <w:rFonts w:ascii="Times New Roman" w:hAnsi="Times New Roman" w:cs="Times New Roman"/>
          <w:sz w:val="28"/>
          <w:szCs w:val="28"/>
        </w:rPr>
        <w:t xml:space="preserve"> </w:t>
      </w:r>
      <w:r w:rsidR="00CA020F" w:rsidRPr="002A405D">
        <w:rPr>
          <w:rFonts w:ascii="Times New Roman" w:hAnsi="Times New Roman" w:cs="Times New Roman"/>
          <w:sz w:val="28"/>
          <w:szCs w:val="28"/>
        </w:rPr>
        <w:t>the period from June,</w:t>
      </w:r>
      <w:r>
        <w:rPr>
          <w:rFonts w:ascii="Times New Roman" w:hAnsi="Times New Roman" w:cs="Times New Roman"/>
          <w:sz w:val="28"/>
          <w:szCs w:val="28"/>
        </w:rPr>
        <w:t xml:space="preserve"> </w:t>
      </w:r>
      <w:r w:rsidR="00CA020F" w:rsidRPr="002A405D">
        <w:rPr>
          <w:rFonts w:ascii="Times New Roman" w:hAnsi="Times New Roman" w:cs="Times New Roman"/>
          <w:sz w:val="28"/>
          <w:szCs w:val="28"/>
        </w:rPr>
        <w:t>2016 to November</w:t>
      </w:r>
      <w:r w:rsidR="00AD5BC8">
        <w:rPr>
          <w:rFonts w:ascii="Times New Roman" w:hAnsi="Times New Roman" w:cs="Times New Roman"/>
          <w:sz w:val="28"/>
          <w:szCs w:val="28"/>
        </w:rPr>
        <w:t>,</w:t>
      </w:r>
      <w:r w:rsidR="00AB7CB7">
        <w:rPr>
          <w:rFonts w:ascii="Times New Roman" w:hAnsi="Times New Roman" w:cs="Times New Roman"/>
          <w:sz w:val="28"/>
          <w:szCs w:val="28"/>
        </w:rPr>
        <w:t xml:space="preserve"> 2016 was considered, </w:t>
      </w:r>
      <w:r w:rsidR="00E00C34">
        <w:rPr>
          <w:rFonts w:ascii="Times New Roman" w:hAnsi="Times New Roman" w:cs="Times New Roman"/>
          <w:sz w:val="28"/>
          <w:szCs w:val="28"/>
        </w:rPr>
        <w:t xml:space="preserve">the total consumption </w:t>
      </w:r>
      <w:r w:rsidR="00CA020F" w:rsidRPr="002A405D">
        <w:rPr>
          <w:rFonts w:ascii="Times New Roman" w:hAnsi="Times New Roman" w:cs="Times New Roman"/>
          <w:sz w:val="28"/>
          <w:szCs w:val="28"/>
        </w:rPr>
        <w:t>was 2</w:t>
      </w:r>
      <w:r w:rsidR="00E00C34">
        <w:rPr>
          <w:rFonts w:ascii="Times New Roman" w:hAnsi="Times New Roman" w:cs="Times New Roman"/>
          <w:sz w:val="28"/>
          <w:szCs w:val="28"/>
        </w:rPr>
        <w:t>,</w:t>
      </w:r>
      <w:r w:rsidR="00CA020F" w:rsidRPr="002A405D">
        <w:rPr>
          <w:rFonts w:ascii="Times New Roman" w:hAnsi="Times New Roman" w:cs="Times New Roman"/>
          <w:sz w:val="28"/>
          <w:szCs w:val="28"/>
        </w:rPr>
        <w:t>38</w:t>
      </w:r>
      <w:r w:rsidR="00E00C34">
        <w:rPr>
          <w:rFonts w:ascii="Times New Roman" w:hAnsi="Times New Roman" w:cs="Times New Roman"/>
          <w:sz w:val="28"/>
          <w:szCs w:val="28"/>
        </w:rPr>
        <w:t>,</w:t>
      </w:r>
      <w:r w:rsidR="00CA020F" w:rsidRPr="002A405D">
        <w:rPr>
          <w:rFonts w:ascii="Times New Roman" w:hAnsi="Times New Roman" w:cs="Times New Roman"/>
          <w:sz w:val="28"/>
          <w:szCs w:val="28"/>
        </w:rPr>
        <w:t>519 units and from June,</w:t>
      </w:r>
      <w:r>
        <w:rPr>
          <w:rFonts w:ascii="Times New Roman" w:hAnsi="Times New Roman" w:cs="Times New Roman"/>
          <w:sz w:val="28"/>
          <w:szCs w:val="28"/>
        </w:rPr>
        <w:t xml:space="preserve"> </w:t>
      </w:r>
      <w:r w:rsidR="00CA020F" w:rsidRPr="002A405D">
        <w:rPr>
          <w:rFonts w:ascii="Times New Roman" w:hAnsi="Times New Roman" w:cs="Times New Roman"/>
          <w:sz w:val="28"/>
          <w:szCs w:val="28"/>
        </w:rPr>
        <w:t>2017 to November,</w:t>
      </w:r>
      <w:r>
        <w:rPr>
          <w:rFonts w:ascii="Times New Roman" w:hAnsi="Times New Roman" w:cs="Times New Roman"/>
          <w:sz w:val="28"/>
          <w:szCs w:val="28"/>
        </w:rPr>
        <w:t xml:space="preserve"> </w:t>
      </w:r>
      <w:r w:rsidR="00CA020F" w:rsidRPr="002A405D">
        <w:rPr>
          <w:rFonts w:ascii="Times New Roman" w:hAnsi="Times New Roman" w:cs="Times New Roman"/>
          <w:sz w:val="28"/>
          <w:szCs w:val="28"/>
        </w:rPr>
        <w:t xml:space="preserve">2017 </w:t>
      </w:r>
      <w:r w:rsidR="00AD5BC8">
        <w:rPr>
          <w:rFonts w:ascii="Times New Roman" w:hAnsi="Times New Roman" w:cs="Times New Roman"/>
          <w:sz w:val="28"/>
          <w:szCs w:val="28"/>
        </w:rPr>
        <w:t xml:space="preserve">the </w:t>
      </w:r>
      <w:r w:rsidR="00CA020F" w:rsidRPr="002A405D">
        <w:rPr>
          <w:rFonts w:ascii="Times New Roman" w:hAnsi="Times New Roman" w:cs="Times New Roman"/>
          <w:sz w:val="28"/>
          <w:szCs w:val="28"/>
        </w:rPr>
        <w:t xml:space="preserve">total </w:t>
      </w:r>
      <w:r w:rsidR="00E00C34">
        <w:rPr>
          <w:rFonts w:ascii="Times New Roman" w:hAnsi="Times New Roman" w:cs="Times New Roman"/>
          <w:sz w:val="28"/>
          <w:szCs w:val="28"/>
        </w:rPr>
        <w:t xml:space="preserve">consumption was </w:t>
      </w:r>
      <w:r w:rsidR="00CA020F" w:rsidRPr="002A405D">
        <w:rPr>
          <w:rFonts w:ascii="Times New Roman" w:hAnsi="Times New Roman" w:cs="Times New Roman"/>
          <w:sz w:val="28"/>
          <w:szCs w:val="28"/>
        </w:rPr>
        <w:t>2</w:t>
      </w:r>
      <w:r w:rsidR="00E00C34">
        <w:rPr>
          <w:rFonts w:ascii="Times New Roman" w:hAnsi="Times New Roman" w:cs="Times New Roman"/>
          <w:sz w:val="28"/>
          <w:szCs w:val="28"/>
        </w:rPr>
        <w:t>,</w:t>
      </w:r>
      <w:r w:rsidR="00CA020F" w:rsidRPr="002A405D">
        <w:rPr>
          <w:rFonts w:ascii="Times New Roman" w:hAnsi="Times New Roman" w:cs="Times New Roman"/>
          <w:sz w:val="28"/>
          <w:szCs w:val="28"/>
        </w:rPr>
        <w:t>10</w:t>
      </w:r>
      <w:r w:rsidR="00E00C34">
        <w:rPr>
          <w:rFonts w:ascii="Times New Roman" w:hAnsi="Times New Roman" w:cs="Times New Roman"/>
          <w:sz w:val="28"/>
          <w:szCs w:val="28"/>
        </w:rPr>
        <w:t>,</w:t>
      </w:r>
      <w:r w:rsidR="00CA020F" w:rsidRPr="002A405D">
        <w:rPr>
          <w:rFonts w:ascii="Times New Roman" w:hAnsi="Times New Roman" w:cs="Times New Roman"/>
          <w:sz w:val="28"/>
          <w:szCs w:val="28"/>
        </w:rPr>
        <w:t>972 units</w:t>
      </w:r>
      <w:r w:rsidR="00AB7CB7">
        <w:rPr>
          <w:rFonts w:ascii="Times New Roman" w:hAnsi="Times New Roman" w:cs="Times New Roman"/>
          <w:sz w:val="28"/>
          <w:szCs w:val="28"/>
        </w:rPr>
        <w:t>.  This</w:t>
      </w:r>
      <w:r w:rsidR="00CA020F" w:rsidRPr="002A405D">
        <w:rPr>
          <w:rFonts w:ascii="Times New Roman" w:hAnsi="Times New Roman" w:cs="Times New Roman"/>
          <w:sz w:val="28"/>
          <w:szCs w:val="28"/>
        </w:rPr>
        <w:t xml:space="preserve"> prove</w:t>
      </w:r>
      <w:r>
        <w:rPr>
          <w:rFonts w:ascii="Times New Roman" w:hAnsi="Times New Roman" w:cs="Times New Roman"/>
          <w:sz w:val="28"/>
          <w:szCs w:val="28"/>
        </w:rPr>
        <w:t>d</w:t>
      </w:r>
      <w:r w:rsidR="00CA020F" w:rsidRPr="002A405D">
        <w:rPr>
          <w:rFonts w:ascii="Times New Roman" w:hAnsi="Times New Roman" w:cs="Times New Roman"/>
          <w:sz w:val="28"/>
          <w:szCs w:val="28"/>
        </w:rPr>
        <w:t xml:space="preserve"> that the </w:t>
      </w:r>
      <w:r>
        <w:rPr>
          <w:rFonts w:ascii="Times New Roman" w:hAnsi="Times New Roman" w:cs="Times New Roman"/>
          <w:sz w:val="28"/>
          <w:szCs w:val="28"/>
        </w:rPr>
        <w:t>Energy M</w:t>
      </w:r>
      <w:r w:rsidR="00CA020F" w:rsidRPr="002A405D">
        <w:rPr>
          <w:rFonts w:ascii="Times New Roman" w:hAnsi="Times New Roman" w:cs="Times New Roman"/>
          <w:sz w:val="28"/>
          <w:szCs w:val="28"/>
        </w:rPr>
        <w:t>eter was slow by 37.68%. Hence</w:t>
      </w:r>
      <w:r>
        <w:rPr>
          <w:rFonts w:ascii="Times New Roman" w:hAnsi="Times New Roman" w:cs="Times New Roman"/>
          <w:sz w:val="28"/>
          <w:szCs w:val="28"/>
        </w:rPr>
        <w:t>,</w:t>
      </w:r>
      <w:r w:rsidR="00CA020F" w:rsidRPr="002A405D">
        <w:rPr>
          <w:rFonts w:ascii="Times New Roman" w:hAnsi="Times New Roman" w:cs="Times New Roman"/>
          <w:sz w:val="28"/>
          <w:szCs w:val="28"/>
        </w:rPr>
        <w:t xml:space="preserve"> the account of Petitioner </w:t>
      </w:r>
      <w:r>
        <w:rPr>
          <w:rFonts w:ascii="Times New Roman" w:hAnsi="Times New Roman" w:cs="Times New Roman"/>
          <w:sz w:val="28"/>
          <w:szCs w:val="28"/>
        </w:rPr>
        <w:t>wa</w:t>
      </w:r>
      <w:r w:rsidR="00CA020F" w:rsidRPr="002A405D">
        <w:rPr>
          <w:rFonts w:ascii="Times New Roman" w:hAnsi="Times New Roman" w:cs="Times New Roman"/>
          <w:sz w:val="28"/>
          <w:szCs w:val="28"/>
        </w:rPr>
        <w:t xml:space="preserve">s correctly overhauled. The </w:t>
      </w:r>
      <w:r>
        <w:rPr>
          <w:rFonts w:ascii="Times New Roman" w:hAnsi="Times New Roman" w:cs="Times New Roman"/>
          <w:sz w:val="28"/>
          <w:szCs w:val="28"/>
        </w:rPr>
        <w:t>P</w:t>
      </w:r>
      <w:r w:rsidR="00CA020F" w:rsidRPr="002A405D">
        <w:rPr>
          <w:rFonts w:ascii="Times New Roman" w:hAnsi="Times New Roman" w:cs="Times New Roman"/>
          <w:sz w:val="28"/>
          <w:szCs w:val="28"/>
        </w:rPr>
        <w:t xml:space="preserve">etitioner </w:t>
      </w:r>
      <w:r>
        <w:rPr>
          <w:rFonts w:ascii="Times New Roman" w:hAnsi="Times New Roman" w:cs="Times New Roman"/>
          <w:sz w:val="28"/>
          <w:szCs w:val="28"/>
        </w:rPr>
        <w:t>wa</w:t>
      </w:r>
      <w:r w:rsidR="00CA020F" w:rsidRPr="002A405D">
        <w:rPr>
          <w:rFonts w:ascii="Times New Roman" w:hAnsi="Times New Roman" w:cs="Times New Roman"/>
          <w:sz w:val="28"/>
          <w:szCs w:val="28"/>
        </w:rPr>
        <w:t xml:space="preserve">s </w:t>
      </w:r>
      <w:r w:rsidR="00AB7CB7">
        <w:rPr>
          <w:rFonts w:ascii="Times New Roman" w:hAnsi="Times New Roman" w:cs="Times New Roman"/>
          <w:sz w:val="28"/>
          <w:szCs w:val="28"/>
        </w:rPr>
        <w:t xml:space="preserve">thus </w:t>
      </w:r>
      <w:r w:rsidR="00CA020F" w:rsidRPr="002A405D">
        <w:rPr>
          <w:rFonts w:ascii="Times New Roman" w:hAnsi="Times New Roman" w:cs="Times New Roman"/>
          <w:sz w:val="28"/>
          <w:szCs w:val="28"/>
        </w:rPr>
        <w:t xml:space="preserve">charged correctly </w:t>
      </w:r>
      <w:r>
        <w:rPr>
          <w:rFonts w:ascii="Times New Roman" w:hAnsi="Times New Roman" w:cs="Times New Roman"/>
          <w:sz w:val="28"/>
          <w:szCs w:val="28"/>
        </w:rPr>
        <w:t>a</w:t>
      </w:r>
      <w:r w:rsidR="00CA020F" w:rsidRPr="002A405D">
        <w:rPr>
          <w:rFonts w:ascii="Times New Roman" w:hAnsi="Times New Roman" w:cs="Times New Roman"/>
          <w:sz w:val="28"/>
          <w:szCs w:val="28"/>
        </w:rPr>
        <w:t>s per Regulation 25.5.1</w:t>
      </w:r>
      <w:r w:rsidR="00AA2DEB">
        <w:rPr>
          <w:rFonts w:ascii="Times New Roman" w:hAnsi="Times New Roman" w:cs="Times New Roman"/>
          <w:sz w:val="28"/>
          <w:szCs w:val="28"/>
        </w:rPr>
        <w:t xml:space="preserve"> of the Supply Code-2014.</w:t>
      </w:r>
    </w:p>
    <w:p w:rsidR="00BD1080" w:rsidRDefault="00CA020F" w:rsidP="00BD1080">
      <w:pPr>
        <w:pStyle w:val="ListParagraph"/>
        <w:numPr>
          <w:ilvl w:val="0"/>
          <w:numId w:val="6"/>
        </w:numPr>
        <w:spacing w:line="480" w:lineRule="auto"/>
        <w:jc w:val="both"/>
        <w:rPr>
          <w:rFonts w:ascii="Times New Roman" w:hAnsi="Times New Roman" w:cs="Times New Roman"/>
          <w:sz w:val="28"/>
          <w:szCs w:val="28"/>
        </w:rPr>
      </w:pPr>
      <w:r w:rsidRPr="00BD1080">
        <w:rPr>
          <w:rFonts w:ascii="Times New Roman" w:hAnsi="Times New Roman" w:cs="Times New Roman"/>
          <w:sz w:val="28"/>
          <w:szCs w:val="28"/>
        </w:rPr>
        <w:t xml:space="preserve">The </w:t>
      </w:r>
      <w:r w:rsidR="00AA2DEB">
        <w:rPr>
          <w:rFonts w:ascii="Times New Roman" w:hAnsi="Times New Roman" w:cs="Times New Roman"/>
          <w:sz w:val="28"/>
          <w:szCs w:val="28"/>
        </w:rPr>
        <w:t>C</w:t>
      </w:r>
      <w:r w:rsidRPr="00BD1080">
        <w:rPr>
          <w:rFonts w:ascii="Times New Roman" w:hAnsi="Times New Roman" w:cs="Times New Roman"/>
          <w:sz w:val="28"/>
          <w:szCs w:val="28"/>
        </w:rPr>
        <w:t>alculation Sheet of the amount charged was supplied to the Petitioner</w:t>
      </w:r>
      <w:r w:rsidR="00BD1080" w:rsidRPr="00BD1080">
        <w:rPr>
          <w:rFonts w:ascii="Times New Roman" w:hAnsi="Times New Roman" w:cs="Times New Roman"/>
          <w:sz w:val="28"/>
          <w:szCs w:val="28"/>
        </w:rPr>
        <w:t>.</w:t>
      </w:r>
    </w:p>
    <w:p w:rsidR="00B80024" w:rsidRDefault="008009C6" w:rsidP="00BD1080">
      <w:pPr>
        <w:pStyle w:val="ListParagraph"/>
        <w:numPr>
          <w:ilvl w:val="0"/>
          <w:numId w:val="6"/>
        </w:numPr>
        <w:spacing w:line="480" w:lineRule="auto"/>
        <w:jc w:val="both"/>
        <w:rPr>
          <w:rFonts w:ascii="Times New Roman" w:hAnsi="Times New Roman" w:cs="Times New Roman"/>
          <w:sz w:val="28"/>
          <w:szCs w:val="28"/>
        </w:rPr>
      </w:pPr>
      <w:r w:rsidRPr="00B80024">
        <w:rPr>
          <w:rFonts w:ascii="Times New Roman" w:hAnsi="Times New Roman" w:cs="Times New Roman"/>
          <w:sz w:val="28"/>
          <w:szCs w:val="28"/>
        </w:rPr>
        <w:t xml:space="preserve">Instruction No. </w:t>
      </w:r>
      <w:r w:rsidR="00CA020F" w:rsidRPr="00B80024">
        <w:rPr>
          <w:rFonts w:ascii="Times New Roman" w:hAnsi="Times New Roman" w:cs="Times New Roman"/>
          <w:sz w:val="28"/>
          <w:szCs w:val="28"/>
        </w:rPr>
        <w:t xml:space="preserve">57.5 </w:t>
      </w:r>
      <w:r w:rsidRPr="00B80024">
        <w:rPr>
          <w:rFonts w:ascii="Times New Roman" w:hAnsi="Times New Roman" w:cs="Times New Roman"/>
          <w:sz w:val="28"/>
          <w:szCs w:val="28"/>
        </w:rPr>
        <w:t xml:space="preserve">of ESIM </w:t>
      </w:r>
      <w:r w:rsidR="00CA020F" w:rsidRPr="00B80024">
        <w:rPr>
          <w:rFonts w:ascii="Times New Roman" w:hAnsi="Times New Roman" w:cs="Times New Roman"/>
          <w:sz w:val="28"/>
          <w:szCs w:val="28"/>
        </w:rPr>
        <w:t>relate</w:t>
      </w:r>
      <w:r w:rsidR="00BD1080" w:rsidRPr="00B80024">
        <w:rPr>
          <w:rFonts w:ascii="Times New Roman" w:hAnsi="Times New Roman" w:cs="Times New Roman"/>
          <w:sz w:val="28"/>
          <w:szCs w:val="28"/>
        </w:rPr>
        <w:t>d</w:t>
      </w:r>
      <w:r w:rsidR="00CA020F" w:rsidRPr="00B80024">
        <w:rPr>
          <w:rFonts w:ascii="Times New Roman" w:hAnsi="Times New Roman" w:cs="Times New Roman"/>
          <w:sz w:val="28"/>
          <w:szCs w:val="28"/>
        </w:rPr>
        <w:t xml:space="preserve"> to the Direct Supply in the case of L</w:t>
      </w:r>
      <w:r w:rsidR="00BD1080" w:rsidRPr="00B80024">
        <w:rPr>
          <w:rFonts w:ascii="Times New Roman" w:hAnsi="Times New Roman" w:cs="Times New Roman"/>
          <w:sz w:val="28"/>
          <w:szCs w:val="28"/>
        </w:rPr>
        <w:t xml:space="preserve">arge </w:t>
      </w:r>
      <w:r w:rsidR="00CA020F" w:rsidRPr="00B80024">
        <w:rPr>
          <w:rFonts w:ascii="Times New Roman" w:hAnsi="Times New Roman" w:cs="Times New Roman"/>
          <w:sz w:val="28"/>
          <w:szCs w:val="28"/>
        </w:rPr>
        <w:t>S</w:t>
      </w:r>
      <w:r w:rsidR="00BD1080" w:rsidRPr="00B80024">
        <w:rPr>
          <w:rFonts w:ascii="Times New Roman" w:hAnsi="Times New Roman" w:cs="Times New Roman"/>
          <w:sz w:val="28"/>
          <w:szCs w:val="28"/>
        </w:rPr>
        <w:t>upply</w:t>
      </w:r>
      <w:r w:rsidR="00CA020F" w:rsidRPr="00B80024">
        <w:rPr>
          <w:rFonts w:ascii="Times New Roman" w:hAnsi="Times New Roman" w:cs="Times New Roman"/>
          <w:sz w:val="28"/>
          <w:szCs w:val="28"/>
        </w:rPr>
        <w:t xml:space="preserve"> consumers</w:t>
      </w:r>
      <w:r w:rsidR="00B80024" w:rsidRPr="00B80024">
        <w:rPr>
          <w:rFonts w:ascii="Times New Roman" w:hAnsi="Times New Roman" w:cs="Times New Roman"/>
          <w:sz w:val="28"/>
          <w:szCs w:val="28"/>
        </w:rPr>
        <w:t xml:space="preserve"> and</w:t>
      </w:r>
      <w:r w:rsidR="00CA020F" w:rsidRPr="00B80024">
        <w:rPr>
          <w:rFonts w:ascii="Times New Roman" w:hAnsi="Times New Roman" w:cs="Times New Roman"/>
          <w:sz w:val="28"/>
          <w:szCs w:val="28"/>
        </w:rPr>
        <w:t xml:space="preserve"> d</w:t>
      </w:r>
      <w:r w:rsidR="00BD1080" w:rsidRPr="00B80024">
        <w:rPr>
          <w:rFonts w:ascii="Times New Roman" w:hAnsi="Times New Roman" w:cs="Times New Roman"/>
          <w:sz w:val="28"/>
          <w:szCs w:val="28"/>
        </w:rPr>
        <w:t>id not</w:t>
      </w:r>
      <w:r w:rsidR="00CA020F" w:rsidRPr="00B80024">
        <w:rPr>
          <w:rFonts w:ascii="Times New Roman" w:hAnsi="Times New Roman" w:cs="Times New Roman"/>
          <w:sz w:val="28"/>
          <w:szCs w:val="28"/>
        </w:rPr>
        <w:t xml:space="preserve"> relate to </w:t>
      </w:r>
      <w:r w:rsidR="00B80024" w:rsidRPr="00B80024">
        <w:rPr>
          <w:rFonts w:ascii="Times New Roman" w:hAnsi="Times New Roman" w:cs="Times New Roman"/>
          <w:sz w:val="28"/>
          <w:szCs w:val="28"/>
        </w:rPr>
        <w:lastRenderedPageBreak/>
        <w:t xml:space="preserve">the present </w:t>
      </w:r>
      <w:r w:rsidR="00CA020F" w:rsidRPr="00B80024">
        <w:rPr>
          <w:rFonts w:ascii="Times New Roman" w:hAnsi="Times New Roman" w:cs="Times New Roman"/>
          <w:sz w:val="28"/>
          <w:szCs w:val="28"/>
        </w:rPr>
        <w:t xml:space="preserve">case. The </w:t>
      </w:r>
      <w:r w:rsidR="00BD1080" w:rsidRPr="00B80024">
        <w:rPr>
          <w:rFonts w:ascii="Times New Roman" w:hAnsi="Times New Roman" w:cs="Times New Roman"/>
          <w:sz w:val="28"/>
          <w:szCs w:val="28"/>
        </w:rPr>
        <w:t>P</w:t>
      </w:r>
      <w:r w:rsidR="00CA020F" w:rsidRPr="00B80024">
        <w:rPr>
          <w:rFonts w:ascii="Times New Roman" w:hAnsi="Times New Roman" w:cs="Times New Roman"/>
          <w:sz w:val="28"/>
          <w:szCs w:val="28"/>
        </w:rPr>
        <w:t xml:space="preserve">etitioner </w:t>
      </w:r>
      <w:r w:rsidR="00AD5BC8">
        <w:rPr>
          <w:rFonts w:ascii="Times New Roman" w:hAnsi="Times New Roman" w:cs="Times New Roman"/>
          <w:sz w:val="28"/>
          <w:szCs w:val="28"/>
        </w:rPr>
        <w:t>was</w:t>
      </w:r>
      <w:r w:rsidR="00CA020F" w:rsidRPr="00B80024">
        <w:rPr>
          <w:rFonts w:ascii="Times New Roman" w:hAnsi="Times New Roman" w:cs="Times New Roman"/>
          <w:sz w:val="28"/>
          <w:szCs w:val="28"/>
        </w:rPr>
        <w:t xml:space="preserve"> served the notice </w:t>
      </w:r>
      <w:r w:rsidR="00B80024" w:rsidRPr="00B80024">
        <w:rPr>
          <w:rFonts w:ascii="Times New Roman" w:hAnsi="Times New Roman" w:cs="Times New Roman"/>
          <w:sz w:val="28"/>
          <w:szCs w:val="28"/>
        </w:rPr>
        <w:t xml:space="preserve">bearing </w:t>
      </w:r>
      <w:r w:rsidR="00CA020F" w:rsidRPr="00B80024">
        <w:rPr>
          <w:rFonts w:ascii="Times New Roman" w:hAnsi="Times New Roman" w:cs="Times New Roman"/>
          <w:sz w:val="28"/>
          <w:szCs w:val="28"/>
        </w:rPr>
        <w:t xml:space="preserve">no. 1773 dated 27.11.2017 after slowness </w:t>
      </w:r>
      <w:r w:rsidR="00BD1080" w:rsidRPr="00B80024">
        <w:rPr>
          <w:rFonts w:ascii="Times New Roman" w:hAnsi="Times New Roman" w:cs="Times New Roman"/>
          <w:sz w:val="28"/>
          <w:szCs w:val="28"/>
        </w:rPr>
        <w:t xml:space="preserve">of </w:t>
      </w:r>
      <w:r w:rsidR="00CA020F" w:rsidRPr="00B80024">
        <w:rPr>
          <w:rFonts w:ascii="Times New Roman" w:hAnsi="Times New Roman" w:cs="Times New Roman"/>
          <w:sz w:val="28"/>
          <w:szCs w:val="28"/>
        </w:rPr>
        <w:t>37.68% had been reported as per</w:t>
      </w:r>
      <w:r w:rsidR="00B80024" w:rsidRPr="00B80024">
        <w:rPr>
          <w:rFonts w:ascii="Times New Roman" w:hAnsi="Times New Roman" w:cs="Times New Roman"/>
          <w:sz w:val="28"/>
          <w:szCs w:val="28"/>
        </w:rPr>
        <w:t xml:space="preserve"> checking vide </w:t>
      </w:r>
      <w:r w:rsidR="00CA020F" w:rsidRPr="00B80024">
        <w:rPr>
          <w:rFonts w:ascii="Times New Roman" w:hAnsi="Times New Roman" w:cs="Times New Roman"/>
          <w:sz w:val="28"/>
          <w:szCs w:val="28"/>
        </w:rPr>
        <w:t>ECR no. 05/89 dated 25.11.2017 of the Addl. SE/Sr. XEN</w:t>
      </w:r>
      <w:r w:rsidR="009F471E" w:rsidRPr="00B80024">
        <w:rPr>
          <w:rFonts w:ascii="Times New Roman" w:hAnsi="Times New Roman" w:cs="Times New Roman"/>
          <w:sz w:val="28"/>
          <w:szCs w:val="28"/>
        </w:rPr>
        <w:t>,</w:t>
      </w:r>
      <w:r w:rsidR="00CA020F" w:rsidRPr="00B80024">
        <w:rPr>
          <w:rFonts w:ascii="Times New Roman" w:hAnsi="Times New Roman" w:cs="Times New Roman"/>
          <w:sz w:val="28"/>
          <w:szCs w:val="28"/>
        </w:rPr>
        <w:t xml:space="preserve"> Enforcement, </w:t>
      </w:r>
      <w:r w:rsidR="009F471E" w:rsidRPr="00B80024">
        <w:rPr>
          <w:rFonts w:ascii="Times New Roman" w:hAnsi="Times New Roman" w:cs="Times New Roman"/>
          <w:sz w:val="28"/>
          <w:szCs w:val="28"/>
        </w:rPr>
        <w:t xml:space="preserve">PCPCL, </w:t>
      </w:r>
      <w:r w:rsidR="00B80024" w:rsidRPr="00B80024">
        <w:rPr>
          <w:rFonts w:ascii="Times New Roman" w:hAnsi="Times New Roman" w:cs="Times New Roman"/>
          <w:sz w:val="28"/>
          <w:szCs w:val="28"/>
        </w:rPr>
        <w:t>S.A.S. Nagar (</w:t>
      </w:r>
      <w:r w:rsidR="00CA020F" w:rsidRPr="00B80024">
        <w:rPr>
          <w:rFonts w:ascii="Times New Roman" w:hAnsi="Times New Roman" w:cs="Times New Roman"/>
          <w:sz w:val="28"/>
          <w:szCs w:val="28"/>
        </w:rPr>
        <w:t>Mohali</w:t>
      </w:r>
      <w:r w:rsidR="00B80024" w:rsidRPr="00B80024">
        <w:rPr>
          <w:rFonts w:ascii="Times New Roman" w:hAnsi="Times New Roman" w:cs="Times New Roman"/>
          <w:sz w:val="28"/>
          <w:szCs w:val="28"/>
        </w:rPr>
        <w:t>)</w:t>
      </w:r>
      <w:r w:rsidR="00CA020F" w:rsidRPr="00B80024">
        <w:rPr>
          <w:rFonts w:ascii="Times New Roman" w:hAnsi="Times New Roman" w:cs="Times New Roman"/>
          <w:sz w:val="28"/>
          <w:szCs w:val="28"/>
        </w:rPr>
        <w:t xml:space="preserve">. </w:t>
      </w:r>
      <w:r w:rsidR="00A50B56">
        <w:rPr>
          <w:rFonts w:ascii="Times New Roman" w:hAnsi="Times New Roman" w:cs="Times New Roman"/>
          <w:sz w:val="28"/>
          <w:szCs w:val="28"/>
        </w:rPr>
        <w:t xml:space="preserve">The account of the </w:t>
      </w:r>
      <w:r w:rsidR="009779C2">
        <w:rPr>
          <w:rFonts w:ascii="Times New Roman" w:hAnsi="Times New Roman" w:cs="Times New Roman"/>
          <w:sz w:val="28"/>
          <w:szCs w:val="28"/>
        </w:rPr>
        <w:t>P</w:t>
      </w:r>
      <w:r w:rsidR="00A50B56">
        <w:rPr>
          <w:rFonts w:ascii="Times New Roman" w:hAnsi="Times New Roman" w:cs="Times New Roman"/>
          <w:sz w:val="28"/>
          <w:szCs w:val="28"/>
        </w:rPr>
        <w:t>etitioner had</w:t>
      </w:r>
      <w:r w:rsidR="00AD5BC8">
        <w:rPr>
          <w:rFonts w:ascii="Times New Roman" w:hAnsi="Times New Roman" w:cs="Times New Roman"/>
          <w:sz w:val="28"/>
          <w:szCs w:val="28"/>
        </w:rPr>
        <w:t>, thus,</w:t>
      </w:r>
      <w:r w:rsidR="00A50B56">
        <w:rPr>
          <w:rFonts w:ascii="Times New Roman" w:hAnsi="Times New Roman" w:cs="Times New Roman"/>
          <w:sz w:val="28"/>
          <w:szCs w:val="28"/>
        </w:rPr>
        <w:t xml:space="preserve"> been</w:t>
      </w:r>
      <w:r w:rsidR="009779C2">
        <w:rPr>
          <w:rFonts w:ascii="Times New Roman" w:hAnsi="Times New Roman" w:cs="Times New Roman"/>
          <w:sz w:val="28"/>
          <w:szCs w:val="28"/>
        </w:rPr>
        <w:t xml:space="preserve"> </w:t>
      </w:r>
      <w:r w:rsidR="00A50B56">
        <w:rPr>
          <w:rFonts w:ascii="Times New Roman" w:hAnsi="Times New Roman" w:cs="Times New Roman"/>
          <w:sz w:val="28"/>
          <w:szCs w:val="28"/>
        </w:rPr>
        <w:t>correctly overhauled for slowness of 37.68%, as pe</w:t>
      </w:r>
      <w:r w:rsidR="009779C2">
        <w:rPr>
          <w:rFonts w:ascii="Times New Roman" w:hAnsi="Times New Roman" w:cs="Times New Roman"/>
          <w:sz w:val="28"/>
          <w:szCs w:val="28"/>
        </w:rPr>
        <w:t>r</w:t>
      </w:r>
      <w:r w:rsidR="00A50B56">
        <w:rPr>
          <w:rFonts w:ascii="Times New Roman" w:hAnsi="Times New Roman" w:cs="Times New Roman"/>
          <w:sz w:val="28"/>
          <w:szCs w:val="28"/>
        </w:rPr>
        <w:t xml:space="preserve"> the Regulation 21.5.1 of the Supply </w:t>
      </w:r>
      <w:r w:rsidR="000347E5">
        <w:rPr>
          <w:rFonts w:ascii="Times New Roman" w:hAnsi="Times New Roman" w:cs="Times New Roman"/>
          <w:sz w:val="28"/>
          <w:szCs w:val="28"/>
        </w:rPr>
        <w:t>C</w:t>
      </w:r>
      <w:r w:rsidR="00A50B56">
        <w:rPr>
          <w:rFonts w:ascii="Times New Roman" w:hAnsi="Times New Roman" w:cs="Times New Roman"/>
          <w:sz w:val="28"/>
          <w:szCs w:val="28"/>
        </w:rPr>
        <w:t>ode-2014.</w:t>
      </w:r>
    </w:p>
    <w:p w:rsidR="00CA020F" w:rsidRPr="002A405D" w:rsidRDefault="00E364E9" w:rsidP="00BD1080">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A</w:t>
      </w:r>
      <w:r w:rsidR="00CA020F" w:rsidRPr="002A405D">
        <w:rPr>
          <w:rFonts w:ascii="Times New Roman" w:hAnsi="Times New Roman" w:cs="Times New Roman"/>
          <w:sz w:val="28"/>
          <w:szCs w:val="28"/>
        </w:rPr>
        <w:t xml:space="preserve">s per Supply Code Regulation 21.3.5, </w:t>
      </w:r>
      <w:r>
        <w:rPr>
          <w:rFonts w:ascii="Times New Roman" w:hAnsi="Times New Roman" w:cs="Times New Roman"/>
          <w:sz w:val="28"/>
          <w:szCs w:val="28"/>
        </w:rPr>
        <w:t>t</w:t>
      </w:r>
      <w:r w:rsidR="00CA020F" w:rsidRPr="002A405D">
        <w:rPr>
          <w:rFonts w:ascii="Times New Roman" w:hAnsi="Times New Roman" w:cs="Times New Roman"/>
          <w:sz w:val="28"/>
          <w:szCs w:val="28"/>
        </w:rPr>
        <w:t xml:space="preserve">he Distribution </w:t>
      </w:r>
      <w:r>
        <w:rPr>
          <w:rFonts w:ascii="Times New Roman" w:hAnsi="Times New Roman" w:cs="Times New Roman"/>
          <w:sz w:val="28"/>
          <w:szCs w:val="28"/>
        </w:rPr>
        <w:t>L</w:t>
      </w:r>
      <w:r w:rsidR="00CA020F" w:rsidRPr="002A405D">
        <w:rPr>
          <w:rFonts w:ascii="Times New Roman" w:hAnsi="Times New Roman" w:cs="Times New Roman"/>
          <w:sz w:val="28"/>
          <w:szCs w:val="28"/>
        </w:rPr>
        <w:t>icensee shall also conduct periodical inspection/testing of the meters/metering equipment installed at the consumers, premises as per following schedule:</w:t>
      </w:r>
    </w:p>
    <w:p w:rsidR="00E364E9" w:rsidRPr="00AD5BC8" w:rsidRDefault="009F471E" w:rsidP="00E364E9">
      <w:pPr>
        <w:pStyle w:val="ListParagraph"/>
        <w:spacing w:line="480" w:lineRule="auto"/>
        <w:ind w:left="1800"/>
        <w:jc w:val="both"/>
        <w:rPr>
          <w:rFonts w:ascii="Times New Roman" w:hAnsi="Times New Roman" w:cs="Times New Roman"/>
          <w:b/>
          <w:i/>
          <w:sz w:val="28"/>
          <w:szCs w:val="28"/>
        </w:rPr>
      </w:pPr>
      <w:r>
        <w:rPr>
          <w:rFonts w:ascii="Times New Roman" w:hAnsi="Times New Roman" w:cs="Times New Roman"/>
          <w:sz w:val="28"/>
          <w:szCs w:val="28"/>
        </w:rPr>
        <w:t xml:space="preserve">           </w:t>
      </w:r>
      <w:r w:rsidR="00CA020F" w:rsidRPr="00AD5BC8">
        <w:rPr>
          <w:rFonts w:ascii="Times New Roman" w:hAnsi="Times New Roman" w:cs="Times New Roman"/>
          <w:b/>
          <w:i/>
          <w:sz w:val="28"/>
          <w:szCs w:val="28"/>
        </w:rPr>
        <w:t>LT 3 Phase Meters:</w:t>
      </w:r>
      <w:r w:rsidR="00CA020F" w:rsidRPr="00AD5BC8">
        <w:rPr>
          <w:rFonts w:ascii="Times New Roman" w:hAnsi="Times New Roman" w:cs="Times New Roman"/>
          <w:b/>
          <w:i/>
          <w:sz w:val="28"/>
          <w:szCs w:val="28"/>
        </w:rPr>
        <w:tab/>
        <w:t>At least once in 3 years.</w:t>
      </w:r>
    </w:p>
    <w:p w:rsidR="00CA020F" w:rsidRPr="00E364E9" w:rsidRDefault="00355240" w:rsidP="00355240">
      <w:pPr>
        <w:pStyle w:val="ListParagraph"/>
        <w:spacing w:line="480" w:lineRule="auto"/>
        <w:ind w:left="1800"/>
        <w:jc w:val="both"/>
        <w:rPr>
          <w:rFonts w:ascii="Times New Roman" w:hAnsi="Times New Roman" w:cs="Times New Roman"/>
          <w:sz w:val="28"/>
          <w:szCs w:val="28"/>
        </w:rPr>
      </w:pPr>
      <w:r>
        <w:rPr>
          <w:rFonts w:ascii="Times New Roman" w:hAnsi="Times New Roman" w:cs="Times New Roman"/>
          <w:sz w:val="28"/>
          <w:szCs w:val="28"/>
        </w:rPr>
        <w:t xml:space="preserve">    </w:t>
      </w:r>
      <w:r w:rsidR="00CA020F" w:rsidRPr="00E364E9">
        <w:rPr>
          <w:rFonts w:ascii="Times New Roman" w:hAnsi="Times New Roman" w:cs="Times New Roman"/>
          <w:sz w:val="28"/>
          <w:szCs w:val="28"/>
        </w:rPr>
        <w:t xml:space="preserve">The connection of the </w:t>
      </w:r>
      <w:r w:rsidR="00E364E9" w:rsidRPr="00E364E9">
        <w:rPr>
          <w:rFonts w:ascii="Times New Roman" w:hAnsi="Times New Roman" w:cs="Times New Roman"/>
          <w:sz w:val="28"/>
          <w:szCs w:val="28"/>
        </w:rPr>
        <w:t>P</w:t>
      </w:r>
      <w:r w:rsidR="00CA020F" w:rsidRPr="00E364E9">
        <w:rPr>
          <w:rFonts w:ascii="Times New Roman" w:hAnsi="Times New Roman" w:cs="Times New Roman"/>
          <w:sz w:val="28"/>
          <w:szCs w:val="28"/>
        </w:rPr>
        <w:t>etitioner was released on 25.09.2014. As per the above instructions</w:t>
      </w:r>
      <w:r w:rsidR="00E364E9" w:rsidRPr="00E364E9">
        <w:rPr>
          <w:rFonts w:ascii="Times New Roman" w:hAnsi="Times New Roman" w:cs="Times New Roman"/>
          <w:sz w:val="28"/>
          <w:szCs w:val="28"/>
        </w:rPr>
        <w:t>,</w:t>
      </w:r>
      <w:r w:rsidR="00CA020F" w:rsidRPr="00E364E9">
        <w:rPr>
          <w:rFonts w:ascii="Times New Roman" w:hAnsi="Times New Roman" w:cs="Times New Roman"/>
          <w:sz w:val="28"/>
          <w:szCs w:val="28"/>
        </w:rPr>
        <w:t xml:space="preserve"> the connection of </w:t>
      </w:r>
      <w:r w:rsidR="00E364E9" w:rsidRPr="00E364E9">
        <w:rPr>
          <w:rFonts w:ascii="Times New Roman" w:hAnsi="Times New Roman" w:cs="Times New Roman"/>
          <w:sz w:val="28"/>
          <w:szCs w:val="28"/>
        </w:rPr>
        <w:t>the P</w:t>
      </w:r>
      <w:r w:rsidR="00CA020F" w:rsidRPr="00E364E9">
        <w:rPr>
          <w:rFonts w:ascii="Times New Roman" w:hAnsi="Times New Roman" w:cs="Times New Roman"/>
          <w:sz w:val="28"/>
          <w:szCs w:val="28"/>
        </w:rPr>
        <w:t>etitioner was chec</w:t>
      </w:r>
      <w:r w:rsidR="00E364E9" w:rsidRPr="00E364E9">
        <w:rPr>
          <w:rFonts w:ascii="Times New Roman" w:hAnsi="Times New Roman" w:cs="Times New Roman"/>
          <w:sz w:val="28"/>
          <w:szCs w:val="28"/>
        </w:rPr>
        <w:t>ked on 25.11.2017. As per I</w:t>
      </w:r>
      <w:r w:rsidR="00CA020F" w:rsidRPr="00E364E9">
        <w:rPr>
          <w:rFonts w:ascii="Times New Roman" w:hAnsi="Times New Roman" w:cs="Times New Roman"/>
          <w:sz w:val="28"/>
          <w:szCs w:val="28"/>
        </w:rPr>
        <w:t>nstruction 59.3</w:t>
      </w:r>
      <w:r w:rsidR="00E364E9" w:rsidRPr="00E364E9">
        <w:rPr>
          <w:rFonts w:ascii="Times New Roman" w:hAnsi="Times New Roman" w:cs="Times New Roman"/>
          <w:sz w:val="28"/>
          <w:szCs w:val="28"/>
        </w:rPr>
        <w:t xml:space="preserve"> of ESIM,</w:t>
      </w:r>
      <w:r w:rsidR="00CA020F" w:rsidRPr="00E364E9">
        <w:rPr>
          <w:rFonts w:ascii="Times New Roman" w:hAnsi="Times New Roman" w:cs="Times New Roman"/>
          <w:sz w:val="28"/>
          <w:szCs w:val="28"/>
        </w:rPr>
        <w:t xml:space="preserve"> A</w:t>
      </w:r>
      <w:r w:rsidR="00875F7A">
        <w:rPr>
          <w:rFonts w:ascii="Times New Roman" w:hAnsi="Times New Roman" w:cs="Times New Roman"/>
          <w:sz w:val="28"/>
          <w:szCs w:val="28"/>
        </w:rPr>
        <w:t xml:space="preserve">ddl </w:t>
      </w:r>
      <w:r w:rsidR="00CA020F" w:rsidRPr="00E364E9">
        <w:rPr>
          <w:rFonts w:ascii="Times New Roman" w:hAnsi="Times New Roman" w:cs="Times New Roman"/>
          <w:sz w:val="28"/>
          <w:szCs w:val="28"/>
        </w:rPr>
        <w:t>S</w:t>
      </w:r>
      <w:r w:rsidR="00875F7A">
        <w:rPr>
          <w:rFonts w:ascii="Times New Roman" w:hAnsi="Times New Roman" w:cs="Times New Roman"/>
          <w:sz w:val="28"/>
          <w:szCs w:val="28"/>
        </w:rPr>
        <w:t>.</w:t>
      </w:r>
      <w:r w:rsidR="00CA020F" w:rsidRPr="00E364E9">
        <w:rPr>
          <w:rFonts w:ascii="Times New Roman" w:hAnsi="Times New Roman" w:cs="Times New Roman"/>
          <w:sz w:val="28"/>
          <w:szCs w:val="28"/>
        </w:rPr>
        <w:t>E</w:t>
      </w:r>
      <w:r w:rsidR="009F471E">
        <w:rPr>
          <w:rFonts w:ascii="Times New Roman" w:hAnsi="Times New Roman" w:cs="Times New Roman"/>
          <w:sz w:val="28"/>
          <w:szCs w:val="28"/>
        </w:rPr>
        <w:t xml:space="preserve">, </w:t>
      </w:r>
      <w:r w:rsidR="00CA020F" w:rsidRPr="00E364E9">
        <w:rPr>
          <w:rFonts w:ascii="Times New Roman" w:hAnsi="Times New Roman" w:cs="Times New Roman"/>
          <w:sz w:val="28"/>
          <w:szCs w:val="28"/>
        </w:rPr>
        <w:t>Enforc</w:t>
      </w:r>
      <w:r w:rsidR="00E364E9" w:rsidRPr="00E364E9">
        <w:rPr>
          <w:rFonts w:ascii="Times New Roman" w:hAnsi="Times New Roman" w:cs="Times New Roman"/>
          <w:sz w:val="28"/>
          <w:szCs w:val="28"/>
        </w:rPr>
        <w:t xml:space="preserve">ement, checked the </w:t>
      </w:r>
      <w:r w:rsidR="00CA020F" w:rsidRPr="00E364E9">
        <w:rPr>
          <w:rFonts w:ascii="Times New Roman" w:hAnsi="Times New Roman" w:cs="Times New Roman"/>
          <w:sz w:val="28"/>
          <w:szCs w:val="28"/>
        </w:rPr>
        <w:t>accuracy</w:t>
      </w:r>
      <w:r w:rsidR="00E364E9" w:rsidRPr="00E364E9">
        <w:rPr>
          <w:rFonts w:ascii="Times New Roman" w:hAnsi="Times New Roman" w:cs="Times New Roman"/>
          <w:sz w:val="28"/>
          <w:szCs w:val="28"/>
        </w:rPr>
        <w:t xml:space="preserve"> of the Energy Meter</w:t>
      </w:r>
      <w:r w:rsidR="00CA020F" w:rsidRPr="00E364E9">
        <w:rPr>
          <w:rFonts w:ascii="Times New Roman" w:hAnsi="Times New Roman" w:cs="Times New Roman"/>
          <w:sz w:val="28"/>
          <w:szCs w:val="28"/>
        </w:rPr>
        <w:t xml:space="preserve"> with LT</w:t>
      </w:r>
      <w:r w:rsidR="009F471E">
        <w:rPr>
          <w:rFonts w:ascii="Times New Roman" w:hAnsi="Times New Roman" w:cs="Times New Roman"/>
          <w:sz w:val="28"/>
          <w:szCs w:val="28"/>
        </w:rPr>
        <w:t xml:space="preserve"> </w:t>
      </w:r>
      <w:r w:rsidR="00CA020F" w:rsidRPr="00E364E9">
        <w:rPr>
          <w:rFonts w:ascii="Times New Roman" w:hAnsi="Times New Roman" w:cs="Times New Roman"/>
          <w:sz w:val="28"/>
          <w:szCs w:val="28"/>
        </w:rPr>
        <w:t xml:space="preserve">ERS Meter in the presence of </w:t>
      </w:r>
      <w:r w:rsidR="009C2511">
        <w:rPr>
          <w:rFonts w:ascii="Times New Roman" w:hAnsi="Times New Roman" w:cs="Times New Roman"/>
          <w:sz w:val="28"/>
          <w:szCs w:val="28"/>
        </w:rPr>
        <w:t xml:space="preserve">the </w:t>
      </w:r>
      <w:r w:rsidR="00CA020F" w:rsidRPr="00E06E9E">
        <w:rPr>
          <w:rFonts w:ascii="Times New Roman" w:hAnsi="Times New Roman" w:cs="Times New Roman"/>
          <w:b/>
          <w:sz w:val="28"/>
          <w:szCs w:val="28"/>
        </w:rPr>
        <w:t>Petitioner</w:t>
      </w:r>
      <w:r w:rsidR="00E364E9" w:rsidRPr="00E06E9E">
        <w:rPr>
          <w:rFonts w:ascii="Times New Roman" w:hAnsi="Times New Roman" w:cs="Times New Roman"/>
          <w:b/>
          <w:sz w:val="28"/>
          <w:szCs w:val="28"/>
        </w:rPr>
        <w:t xml:space="preserve">’s </w:t>
      </w:r>
      <w:r w:rsidR="00E06E9E">
        <w:rPr>
          <w:rFonts w:ascii="Times New Roman" w:hAnsi="Times New Roman" w:cs="Times New Roman"/>
          <w:b/>
          <w:sz w:val="28"/>
          <w:szCs w:val="28"/>
        </w:rPr>
        <w:t>R</w:t>
      </w:r>
      <w:r w:rsidR="00E364E9" w:rsidRPr="00E06E9E">
        <w:rPr>
          <w:rFonts w:ascii="Times New Roman" w:hAnsi="Times New Roman" w:cs="Times New Roman"/>
          <w:b/>
          <w:sz w:val="28"/>
          <w:szCs w:val="28"/>
        </w:rPr>
        <w:t>epresentative</w:t>
      </w:r>
      <w:r w:rsidR="00E364E9" w:rsidRPr="00E364E9">
        <w:rPr>
          <w:rFonts w:ascii="Times New Roman" w:hAnsi="Times New Roman" w:cs="Times New Roman"/>
          <w:sz w:val="28"/>
          <w:szCs w:val="28"/>
        </w:rPr>
        <w:t>, which state</w:t>
      </w:r>
      <w:r w:rsidR="009C2511">
        <w:rPr>
          <w:rFonts w:ascii="Times New Roman" w:hAnsi="Times New Roman" w:cs="Times New Roman"/>
          <w:sz w:val="28"/>
          <w:szCs w:val="28"/>
        </w:rPr>
        <w:t>d</w:t>
      </w:r>
      <w:r w:rsidR="00E364E9" w:rsidRPr="00E364E9">
        <w:rPr>
          <w:rFonts w:ascii="Times New Roman" w:hAnsi="Times New Roman" w:cs="Times New Roman"/>
          <w:sz w:val="28"/>
          <w:szCs w:val="28"/>
        </w:rPr>
        <w:t xml:space="preserve"> that</w:t>
      </w:r>
      <w:r w:rsidR="00E364E9">
        <w:rPr>
          <w:rFonts w:ascii="Times New Roman" w:hAnsi="Times New Roman" w:cs="Times New Roman"/>
          <w:sz w:val="28"/>
          <w:szCs w:val="28"/>
        </w:rPr>
        <w:t xml:space="preserve"> </w:t>
      </w:r>
      <w:r w:rsidR="00E364E9" w:rsidRPr="00566062">
        <w:rPr>
          <w:rFonts w:ascii="Times New Roman" w:hAnsi="Times New Roman" w:cs="Times New Roman"/>
          <w:i/>
          <w:sz w:val="28"/>
          <w:szCs w:val="28"/>
        </w:rPr>
        <w:t>“</w:t>
      </w:r>
      <w:r w:rsidR="00CA020F" w:rsidRPr="00566062">
        <w:rPr>
          <w:rFonts w:ascii="Times New Roman" w:hAnsi="Times New Roman" w:cs="Times New Roman"/>
          <w:i/>
          <w:sz w:val="28"/>
          <w:szCs w:val="28"/>
        </w:rPr>
        <w:t xml:space="preserve">If the meter installed at the premises of a MS consumer </w:t>
      </w:r>
      <w:r w:rsidR="009C2511" w:rsidRPr="00566062">
        <w:rPr>
          <w:rFonts w:ascii="Times New Roman" w:hAnsi="Times New Roman" w:cs="Times New Roman"/>
          <w:i/>
          <w:sz w:val="28"/>
          <w:szCs w:val="28"/>
        </w:rPr>
        <w:t>wa</w:t>
      </w:r>
      <w:r w:rsidR="00CA020F" w:rsidRPr="00566062">
        <w:rPr>
          <w:rFonts w:ascii="Times New Roman" w:hAnsi="Times New Roman" w:cs="Times New Roman"/>
          <w:i/>
          <w:sz w:val="28"/>
          <w:szCs w:val="28"/>
        </w:rPr>
        <w:t xml:space="preserve">s found/suspected to be defective or inoperative, it shall be got checked/tested from Sr. </w:t>
      </w:r>
      <w:r w:rsidR="00CA020F" w:rsidRPr="00566062">
        <w:rPr>
          <w:rFonts w:ascii="Times New Roman" w:hAnsi="Times New Roman" w:cs="Times New Roman"/>
          <w:i/>
          <w:sz w:val="28"/>
          <w:szCs w:val="28"/>
        </w:rPr>
        <w:lastRenderedPageBreak/>
        <w:t>XEN/A</w:t>
      </w:r>
      <w:r w:rsidR="009F471E" w:rsidRPr="00566062">
        <w:rPr>
          <w:rFonts w:ascii="Times New Roman" w:hAnsi="Times New Roman" w:cs="Times New Roman"/>
          <w:i/>
          <w:sz w:val="28"/>
          <w:szCs w:val="28"/>
        </w:rPr>
        <w:t xml:space="preserve">ddl. </w:t>
      </w:r>
      <w:r w:rsidR="00CA020F" w:rsidRPr="00566062">
        <w:rPr>
          <w:rFonts w:ascii="Times New Roman" w:hAnsi="Times New Roman" w:cs="Times New Roman"/>
          <w:i/>
          <w:sz w:val="28"/>
          <w:szCs w:val="28"/>
        </w:rPr>
        <w:t>S</w:t>
      </w:r>
      <w:r w:rsidR="009F471E" w:rsidRPr="00566062">
        <w:rPr>
          <w:rFonts w:ascii="Times New Roman" w:hAnsi="Times New Roman" w:cs="Times New Roman"/>
          <w:i/>
          <w:sz w:val="28"/>
          <w:szCs w:val="28"/>
        </w:rPr>
        <w:t>.</w:t>
      </w:r>
      <w:r w:rsidR="00CA020F" w:rsidRPr="00566062">
        <w:rPr>
          <w:rFonts w:ascii="Times New Roman" w:hAnsi="Times New Roman" w:cs="Times New Roman"/>
          <w:i/>
          <w:sz w:val="28"/>
          <w:szCs w:val="28"/>
        </w:rPr>
        <w:t xml:space="preserve">E (Enforcement/DS) with the help of ERS meter at site." </w:t>
      </w:r>
      <w:r w:rsidR="00CA020F" w:rsidRPr="00E364E9">
        <w:rPr>
          <w:rFonts w:ascii="Times New Roman" w:hAnsi="Times New Roman" w:cs="Times New Roman"/>
          <w:sz w:val="28"/>
          <w:szCs w:val="28"/>
        </w:rPr>
        <w:t>Hence</w:t>
      </w:r>
      <w:r w:rsidR="00E364E9">
        <w:rPr>
          <w:rFonts w:ascii="Times New Roman" w:hAnsi="Times New Roman" w:cs="Times New Roman"/>
          <w:sz w:val="28"/>
          <w:szCs w:val="28"/>
        </w:rPr>
        <w:t>,</w:t>
      </w:r>
      <w:r w:rsidR="00CA020F" w:rsidRPr="00E364E9">
        <w:rPr>
          <w:rFonts w:ascii="Times New Roman" w:hAnsi="Times New Roman" w:cs="Times New Roman"/>
          <w:sz w:val="28"/>
          <w:szCs w:val="28"/>
        </w:rPr>
        <w:t xml:space="preserve"> the account of Petitioner </w:t>
      </w:r>
      <w:r w:rsidR="00E364E9">
        <w:rPr>
          <w:rFonts w:ascii="Times New Roman" w:hAnsi="Times New Roman" w:cs="Times New Roman"/>
          <w:sz w:val="28"/>
          <w:szCs w:val="28"/>
        </w:rPr>
        <w:t>wa</w:t>
      </w:r>
      <w:r w:rsidR="00CA020F" w:rsidRPr="00E364E9">
        <w:rPr>
          <w:rFonts w:ascii="Times New Roman" w:hAnsi="Times New Roman" w:cs="Times New Roman"/>
          <w:sz w:val="28"/>
          <w:szCs w:val="28"/>
        </w:rPr>
        <w:t>s correctly overhauled for the period of six months immediately preceding the date of checking i.e. 25.11.2017</w:t>
      </w:r>
      <w:r w:rsidR="00E06E9E">
        <w:rPr>
          <w:rFonts w:ascii="Times New Roman" w:hAnsi="Times New Roman" w:cs="Times New Roman"/>
          <w:sz w:val="28"/>
          <w:szCs w:val="28"/>
        </w:rPr>
        <w:t xml:space="preserve"> by</w:t>
      </w:r>
      <w:r w:rsidR="00E364E9">
        <w:rPr>
          <w:rFonts w:ascii="Times New Roman" w:hAnsi="Times New Roman" w:cs="Times New Roman"/>
          <w:sz w:val="28"/>
          <w:szCs w:val="28"/>
        </w:rPr>
        <w:t xml:space="preserve"> </w:t>
      </w:r>
      <w:r w:rsidR="00CA020F" w:rsidRPr="00E364E9">
        <w:rPr>
          <w:rFonts w:ascii="Times New Roman" w:hAnsi="Times New Roman" w:cs="Times New Roman"/>
          <w:sz w:val="28"/>
          <w:szCs w:val="28"/>
        </w:rPr>
        <w:t>taking slowness of metering equipment as 37.68%</w:t>
      </w:r>
      <w:r w:rsidR="00E364E9">
        <w:rPr>
          <w:rFonts w:ascii="Times New Roman" w:hAnsi="Times New Roman" w:cs="Times New Roman"/>
          <w:sz w:val="28"/>
          <w:szCs w:val="28"/>
        </w:rPr>
        <w:t>,</w:t>
      </w:r>
      <w:r w:rsidR="00CA020F" w:rsidRPr="00E364E9">
        <w:rPr>
          <w:rFonts w:ascii="Times New Roman" w:hAnsi="Times New Roman" w:cs="Times New Roman"/>
          <w:sz w:val="28"/>
          <w:szCs w:val="28"/>
        </w:rPr>
        <w:t xml:space="preserve"> as per Regulation 21.5.1 of </w:t>
      </w:r>
      <w:r w:rsidR="00E364E9">
        <w:rPr>
          <w:rFonts w:ascii="Times New Roman" w:hAnsi="Times New Roman" w:cs="Times New Roman"/>
          <w:sz w:val="28"/>
          <w:szCs w:val="28"/>
        </w:rPr>
        <w:t xml:space="preserve">the </w:t>
      </w:r>
      <w:r w:rsidR="00CA020F" w:rsidRPr="00E364E9">
        <w:rPr>
          <w:rFonts w:ascii="Times New Roman" w:hAnsi="Times New Roman" w:cs="Times New Roman"/>
          <w:sz w:val="28"/>
          <w:szCs w:val="28"/>
        </w:rPr>
        <w:t>Supply Code 2014.</w:t>
      </w:r>
    </w:p>
    <w:p w:rsidR="00CA020F" w:rsidRPr="002A405D" w:rsidRDefault="00E364E9" w:rsidP="00BD1080">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I</w:t>
      </w:r>
      <w:r w:rsidR="00CA020F" w:rsidRPr="002A405D">
        <w:rPr>
          <w:rFonts w:ascii="Times New Roman" w:hAnsi="Times New Roman" w:cs="Times New Roman"/>
          <w:sz w:val="28"/>
          <w:szCs w:val="28"/>
        </w:rPr>
        <w:t xml:space="preserve">nstruction 102.2 </w:t>
      </w:r>
      <w:r>
        <w:rPr>
          <w:rFonts w:ascii="Times New Roman" w:hAnsi="Times New Roman" w:cs="Times New Roman"/>
          <w:sz w:val="28"/>
          <w:szCs w:val="28"/>
        </w:rPr>
        <w:t xml:space="preserve">of </w:t>
      </w:r>
      <w:r w:rsidRPr="002A405D">
        <w:rPr>
          <w:rFonts w:ascii="Times New Roman" w:hAnsi="Times New Roman" w:cs="Times New Roman"/>
          <w:sz w:val="28"/>
          <w:szCs w:val="28"/>
        </w:rPr>
        <w:t xml:space="preserve">ESIM </w:t>
      </w:r>
      <w:r w:rsidR="00CA020F" w:rsidRPr="002A405D">
        <w:rPr>
          <w:rFonts w:ascii="Times New Roman" w:hAnsi="Times New Roman" w:cs="Times New Roman"/>
          <w:sz w:val="28"/>
          <w:szCs w:val="28"/>
        </w:rPr>
        <w:t xml:space="preserve">relates to the </w:t>
      </w:r>
      <w:r>
        <w:rPr>
          <w:rFonts w:ascii="Times New Roman" w:hAnsi="Times New Roman" w:cs="Times New Roman"/>
          <w:sz w:val="28"/>
          <w:szCs w:val="28"/>
        </w:rPr>
        <w:t>S</w:t>
      </w:r>
      <w:r w:rsidR="00CA020F" w:rsidRPr="002A405D">
        <w:rPr>
          <w:rFonts w:ascii="Times New Roman" w:hAnsi="Times New Roman" w:cs="Times New Roman"/>
          <w:sz w:val="28"/>
          <w:szCs w:val="28"/>
        </w:rPr>
        <w:t>ection 135 of theft of electricity which d</w:t>
      </w:r>
      <w:r w:rsidR="007831A0">
        <w:rPr>
          <w:rFonts w:ascii="Times New Roman" w:hAnsi="Times New Roman" w:cs="Times New Roman"/>
          <w:sz w:val="28"/>
          <w:szCs w:val="28"/>
        </w:rPr>
        <w:t>id</w:t>
      </w:r>
      <w:r w:rsidR="00CA020F" w:rsidRPr="002A405D">
        <w:rPr>
          <w:rFonts w:ascii="Times New Roman" w:hAnsi="Times New Roman" w:cs="Times New Roman"/>
          <w:sz w:val="28"/>
          <w:szCs w:val="28"/>
        </w:rPr>
        <w:t xml:space="preserve"> not relate to th</w:t>
      </w:r>
      <w:r w:rsidR="007831A0">
        <w:rPr>
          <w:rFonts w:ascii="Times New Roman" w:hAnsi="Times New Roman" w:cs="Times New Roman"/>
          <w:sz w:val="28"/>
          <w:szCs w:val="28"/>
        </w:rPr>
        <w:t>e</w:t>
      </w:r>
      <w:r w:rsidR="00CA020F" w:rsidRPr="002A405D">
        <w:rPr>
          <w:rFonts w:ascii="Times New Roman" w:hAnsi="Times New Roman" w:cs="Times New Roman"/>
          <w:sz w:val="28"/>
          <w:szCs w:val="28"/>
        </w:rPr>
        <w:t xml:space="preserve"> </w:t>
      </w:r>
      <w:r w:rsidR="007831A0">
        <w:rPr>
          <w:rFonts w:ascii="Times New Roman" w:hAnsi="Times New Roman" w:cs="Times New Roman"/>
          <w:sz w:val="28"/>
          <w:szCs w:val="28"/>
        </w:rPr>
        <w:t xml:space="preserve">present </w:t>
      </w:r>
      <w:r w:rsidR="00CA020F" w:rsidRPr="002A405D">
        <w:rPr>
          <w:rFonts w:ascii="Times New Roman" w:hAnsi="Times New Roman" w:cs="Times New Roman"/>
          <w:sz w:val="28"/>
          <w:szCs w:val="28"/>
        </w:rPr>
        <w:t>case whereas the account of consumer ha</w:t>
      </w:r>
      <w:r>
        <w:rPr>
          <w:rFonts w:ascii="Times New Roman" w:hAnsi="Times New Roman" w:cs="Times New Roman"/>
          <w:sz w:val="28"/>
          <w:szCs w:val="28"/>
        </w:rPr>
        <w:t>d</w:t>
      </w:r>
      <w:r w:rsidR="00CA020F" w:rsidRPr="002A405D">
        <w:rPr>
          <w:rFonts w:ascii="Times New Roman" w:hAnsi="Times New Roman" w:cs="Times New Roman"/>
          <w:sz w:val="28"/>
          <w:szCs w:val="28"/>
        </w:rPr>
        <w:t xml:space="preserve"> been overhauled</w:t>
      </w:r>
      <w:r w:rsidR="007831A0">
        <w:rPr>
          <w:rFonts w:ascii="Times New Roman" w:hAnsi="Times New Roman" w:cs="Times New Roman"/>
          <w:sz w:val="28"/>
          <w:szCs w:val="28"/>
        </w:rPr>
        <w:t>,</w:t>
      </w:r>
      <w:r w:rsidR="00CA020F" w:rsidRPr="002A405D">
        <w:rPr>
          <w:rFonts w:ascii="Times New Roman" w:hAnsi="Times New Roman" w:cs="Times New Roman"/>
          <w:sz w:val="28"/>
          <w:szCs w:val="28"/>
        </w:rPr>
        <w:t xml:space="preserve"> as per </w:t>
      </w:r>
      <w:r w:rsidR="007831A0">
        <w:rPr>
          <w:rFonts w:ascii="Times New Roman" w:hAnsi="Times New Roman" w:cs="Times New Roman"/>
          <w:sz w:val="28"/>
          <w:szCs w:val="28"/>
        </w:rPr>
        <w:t xml:space="preserve">Regulation 21.5.1 of the </w:t>
      </w:r>
      <w:r w:rsidR="00CA020F" w:rsidRPr="002A405D">
        <w:rPr>
          <w:rFonts w:ascii="Times New Roman" w:hAnsi="Times New Roman" w:cs="Times New Roman"/>
          <w:sz w:val="28"/>
          <w:szCs w:val="28"/>
        </w:rPr>
        <w:t>Supply Code</w:t>
      </w:r>
      <w:r>
        <w:rPr>
          <w:rFonts w:ascii="Times New Roman" w:hAnsi="Times New Roman" w:cs="Times New Roman"/>
          <w:sz w:val="28"/>
          <w:szCs w:val="28"/>
        </w:rPr>
        <w:t>,</w:t>
      </w:r>
      <w:r w:rsidR="00CA020F" w:rsidRPr="002A405D">
        <w:rPr>
          <w:rFonts w:ascii="Times New Roman" w:hAnsi="Times New Roman" w:cs="Times New Roman"/>
          <w:sz w:val="28"/>
          <w:szCs w:val="28"/>
        </w:rPr>
        <w:t xml:space="preserve"> for wrong metering which is correct</w:t>
      </w:r>
      <w:r w:rsidR="008B7FAA">
        <w:rPr>
          <w:rFonts w:ascii="Times New Roman" w:hAnsi="Times New Roman" w:cs="Times New Roman"/>
          <w:sz w:val="28"/>
          <w:szCs w:val="28"/>
        </w:rPr>
        <w:t>ly</w:t>
      </w:r>
      <w:r w:rsidR="00CA020F" w:rsidRPr="002A405D">
        <w:rPr>
          <w:rFonts w:ascii="Times New Roman" w:hAnsi="Times New Roman" w:cs="Times New Roman"/>
          <w:sz w:val="28"/>
          <w:szCs w:val="28"/>
        </w:rPr>
        <w:t xml:space="preserve"> charged.</w:t>
      </w:r>
    </w:p>
    <w:p w:rsidR="00CA020F" w:rsidRPr="002A405D" w:rsidRDefault="00E364E9" w:rsidP="00BD1080">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I</w:t>
      </w:r>
      <w:r w:rsidR="00CA020F" w:rsidRPr="002A405D">
        <w:rPr>
          <w:rFonts w:ascii="Times New Roman" w:hAnsi="Times New Roman" w:cs="Times New Roman"/>
          <w:sz w:val="28"/>
          <w:szCs w:val="28"/>
        </w:rPr>
        <w:t xml:space="preserve">nstruction </w:t>
      </w:r>
      <w:r w:rsidR="009A33A6">
        <w:rPr>
          <w:rFonts w:ascii="Times New Roman" w:hAnsi="Times New Roman" w:cs="Times New Roman"/>
          <w:sz w:val="28"/>
          <w:szCs w:val="28"/>
        </w:rPr>
        <w:t xml:space="preserve">No. </w:t>
      </w:r>
      <w:r w:rsidR="00CA020F" w:rsidRPr="002A405D">
        <w:rPr>
          <w:rFonts w:ascii="Times New Roman" w:hAnsi="Times New Roman" w:cs="Times New Roman"/>
          <w:sz w:val="28"/>
          <w:szCs w:val="28"/>
        </w:rPr>
        <w:t xml:space="preserve">104 </w:t>
      </w:r>
      <w:r w:rsidR="009A33A6">
        <w:rPr>
          <w:rFonts w:ascii="Times New Roman" w:hAnsi="Times New Roman" w:cs="Times New Roman"/>
          <w:sz w:val="28"/>
          <w:szCs w:val="28"/>
        </w:rPr>
        <w:t xml:space="preserve">pertained </w:t>
      </w:r>
      <w:r w:rsidR="00CA020F" w:rsidRPr="002A405D">
        <w:rPr>
          <w:rFonts w:ascii="Times New Roman" w:hAnsi="Times New Roman" w:cs="Times New Roman"/>
          <w:sz w:val="28"/>
          <w:szCs w:val="28"/>
        </w:rPr>
        <w:t xml:space="preserve">to the guidelines for the prevention of </w:t>
      </w:r>
      <w:r w:rsidR="009F471E">
        <w:rPr>
          <w:rFonts w:ascii="Times New Roman" w:hAnsi="Times New Roman" w:cs="Times New Roman"/>
          <w:sz w:val="28"/>
          <w:szCs w:val="28"/>
        </w:rPr>
        <w:t>U</w:t>
      </w:r>
      <w:r w:rsidR="00CA020F" w:rsidRPr="002A405D">
        <w:rPr>
          <w:rFonts w:ascii="Times New Roman" w:hAnsi="Times New Roman" w:cs="Times New Roman"/>
          <w:sz w:val="28"/>
          <w:szCs w:val="28"/>
        </w:rPr>
        <w:t xml:space="preserve">nauthorized use of Electricity and Theft of Electricity whereas the account of </w:t>
      </w:r>
      <w:r w:rsidR="00331461">
        <w:rPr>
          <w:rFonts w:ascii="Times New Roman" w:hAnsi="Times New Roman" w:cs="Times New Roman"/>
          <w:sz w:val="28"/>
          <w:szCs w:val="28"/>
        </w:rPr>
        <w:t xml:space="preserve">Petitioner </w:t>
      </w:r>
      <w:r w:rsidR="00CA020F" w:rsidRPr="002A405D">
        <w:rPr>
          <w:rFonts w:ascii="Times New Roman" w:hAnsi="Times New Roman" w:cs="Times New Roman"/>
          <w:sz w:val="28"/>
          <w:szCs w:val="28"/>
        </w:rPr>
        <w:t>ha</w:t>
      </w:r>
      <w:r w:rsidR="00331461">
        <w:rPr>
          <w:rFonts w:ascii="Times New Roman" w:hAnsi="Times New Roman" w:cs="Times New Roman"/>
          <w:sz w:val="28"/>
          <w:szCs w:val="28"/>
        </w:rPr>
        <w:t>d</w:t>
      </w:r>
      <w:r w:rsidR="00CA020F" w:rsidRPr="002A405D">
        <w:rPr>
          <w:rFonts w:ascii="Times New Roman" w:hAnsi="Times New Roman" w:cs="Times New Roman"/>
          <w:sz w:val="28"/>
          <w:szCs w:val="28"/>
        </w:rPr>
        <w:t xml:space="preserve"> been overhauled as per</w:t>
      </w:r>
      <w:r w:rsidR="009A33A6">
        <w:rPr>
          <w:rFonts w:ascii="Times New Roman" w:hAnsi="Times New Roman" w:cs="Times New Roman"/>
          <w:sz w:val="28"/>
          <w:szCs w:val="28"/>
        </w:rPr>
        <w:t xml:space="preserve"> Regulation 21.5.1 of the </w:t>
      </w:r>
      <w:r w:rsidR="00CA020F" w:rsidRPr="002A405D">
        <w:rPr>
          <w:rFonts w:ascii="Times New Roman" w:hAnsi="Times New Roman" w:cs="Times New Roman"/>
          <w:sz w:val="28"/>
          <w:szCs w:val="28"/>
        </w:rPr>
        <w:t>Supply Code</w:t>
      </w:r>
      <w:r w:rsidR="009A33A6">
        <w:rPr>
          <w:rFonts w:ascii="Times New Roman" w:hAnsi="Times New Roman" w:cs="Times New Roman"/>
          <w:sz w:val="28"/>
          <w:szCs w:val="28"/>
        </w:rPr>
        <w:t xml:space="preserve"> </w:t>
      </w:r>
      <w:r w:rsidR="00CA020F" w:rsidRPr="002A405D">
        <w:rPr>
          <w:rFonts w:ascii="Times New Roman" w:hAnsi="Times New Roman" w:cs="Times New Roman"/>
          <w:sz w:val="28"/>
          <w:szCs w:val="28"/>
        </w:rPr>
        <w:t xml:space="preserve">for wrong metering </w:t>
      </w:r>
      <w:r w:rsidR="009A33A6">
        <w:rPr>
          <w:rFonts w:ascii="Times New Roman" w:hAnsi="Times New Roman" w:cs="Times New Roman"/>
          <w:sz w:val="28"/>
          <w:szCs w:val="28"/>
        </w:rPr>
        <w:t xml:space="preserve">and the Petitioner </w:t>
      </w:r>
      <w:r w:rsidR="00331461">
        <w:rPr>
          <w:rFonts w:ascii="Times New Roman" w:hAnsi="Times New Roman" w:cs="Times New Roman"/>
          <w:sz w:val="28"/>
          <w:szCs w:val="28"/>
        </w:rPr>
        <w:t>wa</w:t>
      </w:r>
      <w:r w:rsidR="00CA020F" w:rsidRPr="002A405D">
        <w:rPr>
          <w:rFonts w:ascii="Times New Roman" w:hAnsi="Times New Roman" w:cs="Times New Roman"/>
          <w:sz w:val="28"/>
          <w:szCs w:val="28"/>
        </w:rPr>
        <w:t>s correct</w:t>
      </w:r>
      <w:r w:rsidR="00331461">
        <w:rPr>
          <w:rFonts w:ascii="Times New Roman" w:hAnsi="Times New Roman" w:cs="Times New Roman"/>
          <w:sz w:val="28"/>
          <w:szCs w:val="28"/>
        </w:rPr>
        <w:t>ly</w:t>
      </w:r>
      <w:r w:rsidR="00CA020F" w:rsidRPr="002A405D">
        <w:rPr>
          <w:rFonts w:ascii="Times New Roman" w:hAnsi="Times New Roman" w:cs="Times New Roman"/>
          <w:sz w:val="28"/>
          <w:szCs w:val="28"/>
        </w:rPr>
        <w:t xml:space="preserve"> charged.</w:t>
      </w:r>
    </w:p>
    <w:p w:rsidR="00CA020F" w:rsidRDefault="00B22EA8" w:rsidP="00FF482D">
      <w:pPr>
        <w:pStyle w:val="ListParagraph"/>
        <w:numPr>
          <w:ilvl w:val="0"/>
          <w:numId w:val="6"/>
        </w:numPr>
        <w:spacing w:line="480" w:lineRule="auto"/>
        <w:jc w:val="both"/>
        <w:rPr>
          <w:rFonts w:ascii="Times New Roman" w:hAnsi="Times New Roman" w:cs="Times New Roman"/>
          <w:sz w:val="28"/>
          <w:szCs w:val="28"/>
        </w:rPr>
      </w:pPr>
      <w:r>
        <w:rPr>
          <w:rFonts w:ascii="Times New Roman" w:hAnsi="Times New Roman" w:cs="Times New Roman"/>
          <w:sz w:val="28"/>
          <w:szCs w:val="28"/>
        </w:rPr>
        <w:t>In view of the above submissions, th</w:t>
      </w:r>
      <w:r w:rsidR="00C426B3">
        <w:rPr>
          <w:rFonts w:ascii="Times New Roman" w:hAnsi="Times New Roman" w:cs="Times New Roman"/>
          <w:sz w:val="28"/>
          <w:szCs w:val="28"/>
        </w:rPr>
        <w:t xml:space="preserve">e account of the Petitioner had been correctly overhauled for the period of six months immediately preceding the </w:t>
      </w:r>
      <w:r w:rsidR="00CA020F" w:rsidRPr="00331461">
        <w:rPr>
          <w:rFonts w:ascii="Times New Roman" w:hAnsi="Times New Roman" w:cs="Times New Roman"/>
          <w:sz w:val="28"/>
          <w:szCs w:val="28"/>
        </w:rPr>
        <w:t>date of checking i.e. 25.11.2017</w:t>
      </w:r>
      <w:r w:rsidR="00AD4C15">
        <w:rPr>
          <w:rFonts w:ascii="Times New Roman" w:hAnsi="Times New Roman" w:cs="Times New Roman"/>
          <w:sz w:val="28"/>
          <w:szCs w:val="28"/>
        </w:rPr>
        <w:t xml:space="preserve"> by </w:t>
      </w:r>
      <w:r w:rsidR="00CA020F" w:rsidRPr="00331461">
        <w:rPr>
          <w:rFonts w:ascii="Times New Roman" w:hAnsi="Times New Roman" w:cs="Times New Roman"/>
          <w:sz w:val="28"/>
          <w:szCs w:val="28"/>
        </w:rPr>
        <w:t>taking slowness of metering equipment as 37.68%</w:t>
      </w:r>
      <w:r w:rsidR="00AD4C15">
        <w:rPr>
          <w:rFonts w:ascii="Times New Roman" w:hAnsi="Times New Roman" w:cs="Times New Roman"/>
          <w:sz w:val="28"/>
          <w:szCs w:val="28"/>
        </w:rPr>
        <w:t>,</w:t>
      </w:r>
      <w:r w:rsidR="00C426B3">
        <w:rPr>
          <w:rFonts w:ascii="Times New Roman" w:hAnsi="Times New Roman" w:cs="Times New Roman"/>
          <w:sz w:val="28"/>
          <w:szCs w:val="28"/>
        </w:rPr>
        <w:t xml:space="preserve"> </w:t>
      </w:r>
      <w:r w:rsidR="00CA020F" w:rsidRPr="00331461">
        <w:rPr>
          <w:rFonts w:ascii="Times New Roman" w:hAnsi="Times New Roman" w:cs="Times New Roman"/>
          <w:sz w:val="28"/>
          <w:szCs w:val="28"/>
        </w:rPr>
        <w:t>as per</w:t>
      </w:r>
      <w:r w:rsidR="00AD4C15">
        <w:rPr>
          <w:rFonts w:ascii="Times New Roman" w:hAnsi="Times New Roman" w:cs="Times New Roman"/>
          <w:sz w:val="28"/>
          <w:szCs w:val="28"/>
        </w:rPr>
        <w:t xml:space="preserve"> </w:t>
      </w:r>
      <w:r w:rsidR="00CA020F" w:rsidRPr="00331461">
        <w:rPr>
          <w:rFonts w:ascii="Times New Roman" w:hAnsi="Times New Roman" w:cs="Times New Roman"/>
          <w:sz w:val="28"/>
          <w:szCs w:val="28"/>
        </w:rPr>
        <w:t xml:space="preserve">Regulation 21.5.1 of </w:t>
      </w:r>
      <w:r w:rsidR="00AD4C15">
        <w:rPr>
          <w:rFonts w:ascii="Times New Roman" w:hAnsi="Times New Roman" w:cs="Times New Roman"/>
          <w:sz w:val="28"/>
          <w:szCs w:val="28"/>
        </w:rPr>
        <w:t xml:space="preserve">the </w:t>
      </w:r>
      <w:r w:rsidR="00CA020F" w:rsidRPr="00331461">
        <w:rPr>
          <w:rFonts w:ascii="Times New Roman" w:hAnsi="Times New Roman" w:cs="Times New Roman"/>
          <w:sz w:val="28"/>
          <w:szCs w:val="28"/>
        </w:rPr>
        <w:t>Supply Code</w:t>
      </w:r>
      <w:r w:rsidR="002F7A4E">
        <w:rPr>
          <w:rFonts w:ascii="Times New Roman" w:hAnsi="Times New Roman" w:cs="Times New Roman"/>
          <w:sz w:val="28"/>
          <w:szCs w:val="28"/>
        </w:rPr>
        <w:t>-</w:t>
      </w:r>
      <w:r w:rsidR="00CA020F" w:rsidRPr="00331461">
        <w:rPr>
          <w:rFonts w:ascii="Times New Roman" w:hAnsi="Times New Roman" w:cs="Times New Roman"/>
          <w:sz w:val="28"/>
          <w:szCs w:val="28"/>
        </w:rPr>
        <w:t>2014 and revised notice of Rs. 8</w:t>
      </w:r>
      <w:r w:rsidR="00AD4C15">
        <w:rPr>
          <w:rFonts w:ascii="Times New Roman" w:hAnsi="Times New Roman" w:cs="Times New Roman"/>
          <w:sz w:val="28"/>
          <w:szCs w:val="28"/>
        </w:rPr>
        <w:t>,</w:t>
      </w:r>
      <w:r w:rsidR="00CA020F" w:rsidRPr="00331461">
        <w:rPr>
          <w:rFonts w:ascii="Times New Roman" w:hAnsi="Times New Roman" w:cs="Times New Roman"/>
          <w:sz w:val="28"/>
          <w:szCs w:val="28"/>
        </w:rPr>
        <w:t>90</w:t>
      </w:r>
      <w:r w:rsidR="00AD4C15">
        <w:rPr>
          <w:rFonts w:ascii="Times New Roman" w:hAnsi="Times New Roman" w:cs="Times New Roman"/>
          <w:sz w:val="28"/>
          <w:szCs w:val="28"/>
        </w:rPr>
        <w:t>,</w:t>
      </w:r>
      <w:r w:rsidR="00CA020F" w:rsidRPr="00331461">
        <w:rPr>
          <w:rFonts w:ascii="Times New Roman" w:hAnsi="Times New Roman" w:cs="Times New Roman"/>
          <w:sz w:val="28"/>
          <w:szCs w:val="28"/>
        </w:rPr>
        <w:t>971/- ha</w:t>
      </w:r>
      <w:r w:rsidR="00AD4C15">
        <w:rPr>
          <w:rFonts w:ascii="Times New Roman" w:hAnsi="Times New Roman" w:cs="Times New Roman"/>
          <w:sz w:val="28"/>
          <w:szCs w:val="28"/>
        </w:rPr>
        <w:t>d</w:t>
      </w:r>
      <w:r w:rsidR="00CA020F" w:rsidRPr="00331461">
        <w:rPr>
          <w:rFonts w:ascii="Times New Roman" w:hAnsi="Times New Roman" w:cs="Times New Roman"/>
          <w:sz w:val="28"/>
          <w:szCs w:val="28"/>
        </w:rPr>
        <w:t xml:space="preserve"> been issued to </w:t>
      </w:r>
      <w:r>
        <w:rPr>
          <w:rFonts w:ascii="Times New Roman" w:hAnsi="Times New Roman" w:cs="Times New Roman"/>
          <w:sz w:val="28"/>
          <w:szCs w:val="28"/>
        </w:rPr>
        <w:t xml:space="preserve">the </w:t>
      </w:r>
      <w:r>
        <w:rPr>
          <w:rFonts w:ascii="Times New Roman" w:hAnsi="Times New Roman" w:cs="Times New Roman"/>
          <w:sz w:val="28"/>
          <w:szCs w:val="28"/>
        </w:rPr>
        <w:lastRenderedPageBreak/>
        <w:t>Petitioner,</w:t>
      </w:r>
      <w:r w:rsidR="00CA020F" w:rsidRPr="00331461">
        <w:rPr>
          <w:rFonts w:ascii="Times New Roman" w:hAnsi="Times New Roman" w:cs="Times New Roman"/>
          <w:sz w:val="28"/>
          <w:szCs w:val="28"/>
        </w:rPr>
        <w:t xml:space="preserve"> vide memo no. 1571 dated 14.06.2018 </w:t>
      </w:r>
      <w:r w:rsidR="00AD4C15">
        <w:rPr>
          <w:rFonts w:ascii="Times New Roman" w:hAnsi="Times New Roman" w:cs="Times New Roman"/>
          <w:sz w:val="28"/>
          <w:szCs w:val="28"/>
        </w:rPr>
        <w:t>wa</w:t>
      </w:r>
      <w:r w:rsidR="00CA020F" w:rsidRPr="00331461">
        <w:rPr>
          <w:rFonts w:ascii="Times New Roman" w:hAnsi="Times New Roman" w:cs="Times New Roman"/>
          <w:sz w:val="28"/>
          <w:szCs w:val="28"/>
        </w:rPr>
        <w:t xml:space="preserve">s correct and </w:t>
      </w:r>
      <w:r w:rsidR="00E06E9E">
        <w:rPr>
          <w:rFonts w:ascii="Times New Roman" w:hAnsi="Times New Roman" w:cs="Times New Roman"/>
          <w:sz w:val="28"/>
          <w:szCs w:val="28"/>
        </w:rPr>
        <w:t xml:space="preserve">amount is </w:t>
      </w:r>
      <w:r w:rsidR="00CA020F" w:rsidRPr="00331461">
        <w:rPr>
          <w:rFonts w:ascii="Times New Roman" w:hAnsi="Times New Roman" w:cs="Times New Roman"/>
          <w:sz w:val="28"/>
          <w:szCs w:val="28"/>
        </w:rPr>
        <w:t>recoverable.</w:t>
      </w:r>
      <w:r w:rsidR="00AD4C15">
        <w:rPr>
          <w:rFonts w:ascii="Times New Roman" w:hAnsi="Times New Roman" w:cs="Times New Roman"/>
          <w:sz w:val="28"/>
          <w:szCs w:val="28"/>
        </w:rPr>
        <w:t xml:space="preserve"> So, the Appeal deserved to </w:t>
      </w:r>
      <w:r w:rsidR="00CA020F" w:rsidRPr="002A405D">
        <w:rPr>
          <w:rFonts w:ascii="Times New Roman" w:hAnsi="Times New Roman" w:cs="Times New Roman"/>
          <w:sz w:val="28"/>
          <w:szCs w:val="28"/>
        </w:rPr>
        <w:t>be dismissed.</w:t>
      </w:r>
    </w:p>
    <w:p w:rsidR="00C426B3" w:rsidRDefault="002D54F1" w:rsidP="00C426B3">
      <w:pPr>
        <w:pStyle w:val="ListParagraph"/>
        <w:spacing w:line="480" w:lineRule="auto"/>
        <w:ind w:left="0"/>
        <w:jc w:val="both"/>
        <w:rPr>
          <w:rFonts w:ascii="Times New Roman" w:hAnsi="Times New Roman" w:cs="Times New Roman"/>
          <w:b/>
          <w:sz w:val="28"/>
          <w:szCs w:val="28"/>
        </w:rPr>
      </w:pPr>
      <w:r w:rsidRPr="002D54F1">
        <w:rPr>
          <w:rFonts w:ascii="Times New Roman" w:hAnsi="Times New Roman" w:cs="Times New Roman"/>
          <w:b/>
          <w:sz w:val="28"/>
          <w:szCs w:val="28"/>
        </w:rPr>
        <w:t>4.</w:t>
      </w:r>
      <w:r w:rsidRPr="002D54F1">
        <w:rPr>
          <w:rFonts w:ascii="Times New Roman" w:hAnsi="Times New Roman" w:cs="Times New Roman"/>
          <w:b/>
          <w:sz w:val="28"/>
          <w:szCs w:val="28"/>
        </w:rPr>
        <w:tab/>
        <w:t>Analysis:</w:t>
      </w:r>
    </w:p>
    <w:p w:rsidR="00F13DA7" w:rsidRDefault="00F13DA7" w:rsidP="001C0F3F">
      <w:pPr>
        <w:pStyle w:val="ListParagraph"/>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ab/>
      </w:r>
      <w:r w:rsidRPr="00F13DA7">
        <w:rPr>
          <w:rFonts w:ascii="Times New Roman" w:hAnsi="Times New Roman" w:cs="Times New Roman"/>
          <w:sz w:val="28"/>
          <w:szCs w:val="28"/>
        </w:rPr>
        <w:t xml:space="preserve">The issue requiring adjudication is the legitimacy of the overhauling of the account of the Petitioner for a period of six months immediately preceding the date of checking of the Petitioner’s connection </w:t>
      </w:r>
      <w:r w:rsidR="00153A0F">
        <w:rPr>
          <w:rFonts w:ascii="Times New Roman" w:hAnsi="Times New Roman" w:cs="Times New Roman"/>
          <w:sz w:val="28"/>
          <w:szCs w:val="28"/>
        </w:rPr>
        <w:t>(</w:t>
      </w:r>
      <w:r w:rsidRPr="00F13DA7">
        <w:rPr>
          <w:rFonts w:ascii="Times New Roman" w:hAnsi="Times New Roman" w:cs="Times New Roman"/>
          <w:sz w:val="28"/>
          <w:szCs w:val="28"/>
        </w:rPr>
        <w:t>i.e. 25.11.2017</w:t>
      </w:r>
      <w:r w:rsidR="00153A0F">
        <w:rPr>
          <w:rFonts w:ascii="Times New Roman" w:hAnsi="Times New Roman" w:cs="Times New Roman"/>
          <w:sz w:val="28"/>
          <w:szCs w:val="28"/>
        </w:rPr>
        <w:t>)</w:t>
      </w:r>
      <w:r w:rsidRPr="00F13DA7">
        <w:rPr>
          <w:rFonts w:ascii="Times New Roman" w:hAnsi="Times New Roman" w:cs="Times New Roman"/>
          <w:sz w:val="28"/>
          <w:szCs w:val="28"/>
        </w:rPr>
        <w:t xml:space="preserve"> taking slowness of metering equipment as 37.68%</w:t>
      </w:r>
      <w:r w:rsidR="00BC45A9">
        <w:rPr>
          <w:rFonts w:ascii="Times New Roman" w:hAnsi="Times New Roman" w:cs="Times New Roman"/>
          <w:sz w:val="28"/>
          <w:szCs w:val="28"/>
        </w:rPr>
        <w:t xml:space="preserve">, </w:t>
      </w:r>
      <w:r w:rsidR="001C0F3F">
        <w:rPr>
          <w:rFonts w:ascii="Times New Roman" w:hAnsi="Times New Roman" w:cs="Times New Roman"/>
          <w:sz w:val="28"/>
          <w:szCs w:val="28"/>
        </w:rPr>
        <w:t xml:space="preserve">                     </w:t>
      </w:r>
      <w:r w:rsidR="00BC45A9">
        <w:rPr>
          <w:rFonts w:ascii="Times New Roman" w:hAnsi="Times New Roman" w:cs="Times New Roman"/>
          <w:sz w:val="28"/>
          <w:szCs w:val="28"/>
        </w:rPr>
        <w:t xml:space="preserve">due to carbonization of Potential Wires connections, </w:t>
      </w:r>
      <w:r w:rsidRPr="00F13DA7">
        <w:rPr>
          <w:rFonts w:ascii="Times New Roman" w:hAnsi="Times New Roman" w:cs="Times New Roman"/>
          <w:sz w:val="28"/>
          <w:szCs w:val="28"/>
        </w:rPr>
        <w:t>as per applicable regulations.</w:t>
      </w:r>
    </w:p>
    <w:p w:rsidR="0019545F" w:rsidRDefault="0019545F" w:rsidP="00C426B3">
      <w:pPr>
        <w:pStyle w:val="ListParagraph"/>
        <w:spacing w:line="480" w:lineRule="auto"/>
        <w:ind w:left="0"/>
        <w:jc w:val="both"/>
        <w:rPr>
          <w:rFonts w:ascii="Times New Roman" w:hAnsi="Times New Roman" w:cs="Times New Roman"/>
          <w:i/>
          <w:sz w:val="28"/>
          <w:szCs w:val="28"/>
        </w:rPr>
      </w:pPr>
      <w:r>
        <w:rPr>
          <w:rFonts w:ascii="Times New Roman" w:hAnsi="Times New Roman" w:cs="Times New Roman"/>
          <w:sz w:val="28"/>
          <w:szCs w:val="28"/>
        </w:rPr>
        <w:tab/>
      </w:r>
      <w:r w:rsidR="00CF7E13">
        <w:rPr>
          <w:rFonts w:ascii="Times New Roman" w:hAnsi="Times New Roman" w:cs="Times New Roman"/>
          <w:i/>
          <w:sz w:val="28"/>
          <w:szCs w:val="28"/>
        </w:rPr>
        <w:t>The points emerged are deliberated and alaysed as under:</w:t>
      </w:r>
    </w:p>
    <w:p w:rsidR="002B0B2B" w:rsidRPr="00153A0F" w:rsidRDefault="00153A0F" w:rsidP="002B0B2B">
      <w:pPr>
        <w:pStyle w:val="ListParagraph"/>
        <w:numPr>
          <w:ilvl w:val="0"/>
          <w:numId w:val="7"/>
        </w:numPr>
        <w:spacing w:line="480" w:lineRule="auto"/>
        <w:ind w:right="-24"/>
        <w:jc w:val="both"/>
        <w:rPr>
          <w:rFonts w:ascii="Times New Roman" w:hAnsi="Times New Roman" w:cs="Times New Roman"/>
          <w:sz w:val="28"/>
          <w:szCs w:val="28"/>
        </w:rPr>
      </w:pPr>
      <w:r w:rsidRPr="00153A0F">
        <w:rPr>
          <w:rFonts w:ascii="Times New Roman" w:hAnsi="Times New Roman" w:cs="Times New Roman"/>
          <w:sz w:val="28"/>
          <w:szCs w:val="28"/>
        </w:rPr>
        <w:t>P</w:t>
      </w:r>
      <w:r w:rsidR="00287657">
        <w:rPr>
          <w:rFonts w:ascii="Times New Roman" w:hAnsi="Times New Roman" w:cs="Times New Roman"/>
          <w:sz w:val="28"/>
          <w:szCs w:val="28"/>
        </w:rPr>
        <w:t>C</w:t>
      </w:r>
      <w:r w:rsidRPr="00153A0F">
        <w:rPr>
          <w:rFonts w:ascii="Times New Roman" w:hAnsi="Times New Roman" w:cs="Times New Roman"/>
          <w:sz w:val="28"/>
          <w:szCs w:val="28"/>
        </w:rPr>
        <w:t xml:space="preserve"> contended that t</w:t>
      </w:r>
      <w:r w:rsidR="002B0B2B" w:rsidRPr="00153A0F">
        <w:rPr>
          <w:rFonts w:ascii="Times New Roman" w:hAnsi="Times New Roman" w:cs="Times New Roman"/>
          <w:sz w:val="28"/>
          <w:szCs w:val="28"/>
        </w:rPr>
        <w:t>he connection of the Petitioner was checked by Addl. S.E/Enforcement, PSPCL, S</w:t>
      </w:r>
      <w:r w:rsidRPr="00153A0F">
        <w:rPr>
          <w:rFonts w:ascii="Times New Roman" w:hAnsi="Times New Roman" w:cs="Times New Roman"/>
          <w:sz w:val="28"/>
          <w:szCs w:val="28"/>
        </w:rPr>
        <w:t>.</w:t>
      </w:r>
      <w:r w:rsidR="002B0B2B" w:rsidRPr="00153A0F">
        <w:rPr>
          <w:rFonts w:ascii="Times New Roman" w:hAnsi="Times New Roman" w:cs="Times New Roman"/>
          <w:sz w:val="28"/>
          <w:szCs w:val="28"/>
        </w:rPr>
        <w:t>A</w:t>
      </w:r>
      <w:r w:rsidRPr="00153A0F">
        <w:rPr>
          <w:rFonts w:ascii="Times New Roman" w:hAnsi="Times New Roman" w:cs="Times New Roman"/>
          <w:sz w:val="28"/>
          <w:szCs w:val="28"/>
        </w:rPr>
        <w:t>.</w:t>
      </w:r>
      <w:r w:rsidR="002B0B2B" w:rsidRPr="00153A0F">
        <w:rPr>
          <w:rFonts w:ascii="Times New Roman" w:hAnsi="Times New Roman" w:cs="Times New Roman"/>
          <w:sz w:val="28"/>
          <w:szCs w:val="28"/>
        </w:rPr>
        <w:t>S</w:t>
      </w:r>
      <w:r w:rsidRPr="00153A0F">
        <w:rPr>
          <w:rFonts w:ascii="Times New Roman" w:hAnsi="Times New Roman" w:cs="Times New Roman"/>
          <w:sz w:val="28"/>
          <w:szCs w:val="28"/>
        </w:rPr>
        <w:t>.</w:t>
      </w:r>
      <w:r w:rsidR="002B0B2B" w:rsidRPr="00153A0F">
        <w:rPr>
          <w:rFonts w:ascii="Times New Roman" w:hAnsi="Times New Roman" w:cs="Times New Roman"/>
          <w:sz w:val="28"/>
          <w:szCs w:val="28"/>
        </w:rPr>
        <w:t xml:space="preserve"> Nagar</w:t>
      </w:r>
      <w:r w:rsidRPr="00153A0F">
        <w:rPr>
          <w:rFonts w:ascii="Times New Roman" w:hAnsi="Times New Roman" w:cs="Times New Roman"/>
          <w:sz w:val="28"/>
          <w:szCs w:val="28"/>
        </w:rPr>
        <w:t xml:space="preserve"> (Mohali)</w:t>
      </w:r>
      <w:r w:rsidR="001C0F3F">
        <w:rPr>
          <w:rFonts w:ascii="Times New Roman" w:hAnsi="Times New Roman" w:cs="Times New Roman"/>
          <w:sz w:val="28"/>
          <w:szCs w:val="28"/>
        </w:rPr>
        <w:t>,</w:t>
      </w:r>
      <w:r w:rsidR="00F038E4">
        <w:rPr>
          <w:rFonts w:ascii="Times New Roman" w:hAnsi="Times New Roman" w:cs="Times New Roman"/>
          <w:sz w:val="28"/>
          <w:szCs w:val="28"/>
        </w:rPr>
        <w:t xml:space="preserve"> </w:t>
      </w:r>
      <w:r w:rsidR="002B0B2B" w:rsidRPr="00153A0F">
        <w:rPr>
          <w:rFonts w:ascii="Times New Roman" w:hAnsi="Times New Roman" w:cs="Times New Roman"/>
          <w:sz w:val="28"/>
          <w:szCs w:val="28"/>
        </w:rPr>
        <w:t>vide ECR No. 05/89 dated 25.11.2017</w:t>
      </w:r>
      <w:r w:rsidRPr="00153A0F">
        <w:rPr>
          <w:rFonts w:ascii="Times New Roman" w:hAnsi="Times New Roman" w:cs="Times New Roman"/>
          <w:sz w:val="28"/>
          <w:szCs w:val="28"/>
        </w:rPr>
        <w:t xml:space="preserve">, as per </w:t>
      </w:r>
      <w:r w:rsidR="002B0B2B" w:rsidRPr="00153A0F">
        <w:rPr>
          <w:rFonts w:ascii="Times New Roman" w:hAnsi="Times New Roman" w:cs="Times New Roman"/>
          <w:sz w:val="28"/>
          <w:szCs w:val="28"/>
        </w:rPr>
        <w:t>which</w:t>
      </w:r>
      <w:r w:rsidRPr="00153A0F">
        <w:rPr>
          <w:rFonts w:ascii="Times New Roman" w:hAnsi="Times New Roman" w:cs="Times New Roman"/>
          <w:sz w:val="28"/>
          <w:szCs w:val="28"/>
        </w:rPr>
        <w:t>,</w:t>
      </w:r>
      <w:r w:rsidR="002B0B2B" w:rsidRPr="00153A0F">
        <w:rPr>
          <w:rFonts w:ascii="Times New Roman" w:hAnsi="Times New Roman" w:cs="Times New Roman"/>
          <w:sz w:val="28"/>
          <w:szCs w:val="28"/>
        </w:rPr>
        <w:t xml:space="preserve"> it was reported that the Energy Meter was found </w:t>
      </w:r>
      <w:r w:rsidRPr="00153A0F">
        <w:rPr>
          <w:rFonts w:ascii="Times New Roman" w:hAnsi="Times New Roman" w:cs="Times New Roman"/>
          <w:sz w:val="28"/>
          <w:szCs w:val="28"/>
        </w:rPr>
        <w:t>s</w:t>
      </w:r>
      <w:r w:rsidR="002B0B2B" w:rsidRPr="00153A0F">
        <w:rPr>
          <w:rFonts w:ascii="Times New Roman" w:hAnsi="Times New Roman" w:cs="Times New Roman"/>
          <w:sz w:val="28"/>
          <w:szCs w:val="28"/>
        </w:rPr>
        <w:t xml:space="preserve">low by 37.68%.   The Checking Officer also pointed out that the Energy Meter </w:t>
      </w:r>
      <w:r w:rsidRPr="00153A0F">
        <w:rPr>
          <w:rFonts w:ascii="Times New Roman" w:hAnsi="Times New Roman" w:cs="Times New Roman"/>
          <w:sz w:val="28"/>
          <w:szCs w:val="28"/>
        </w:rPr>
        <w:t xml:space="preserve">displayed </w:t>
      </w:r>
      <w:r w:rsidR="002B0B2B" w:rsidRPr="00153A0F">
        <w:rPr>
          <w:rFonts w:ascii="Times New Roman" w:hAnsi="Times New Roman" w:cs="Times New Roman"/>
          <w:sz w:val="28"/>
          <w:szCs w:val="28"/>
        </w:rPr>
        <w:t>voltage of 241 Volt</w:t>
      </w:r>
      <w:r w:rsidRPr="00153A0F">
        <w:rPr>
          <w:rFonts w:ascii="Times New Roman" w:hAnsi="Times New Roman" w:cs="Times New Roman"/>
          <w:sz w:val="28"/>
          <w:szCs w:val="28"/>
        </w:rPr>
        <w:t>s</w:t>
      </w:r>
      <w:r w:rsidR="002B0B2B" w:rsidRPr="00153A0F">
        <w:rPr>
          <w:rFonts w:ascii="Times New Roman" w:hAnsi="Times New Roman" w:cs="Times New Roman"/>
          <w:sz w:val="28"/>
          <w:szCs w:val="28"/>
        </w:rPr>
        <w:t xml:space="preserve"> on Red Phase, 242 Volt</w:t>
      </w:r>
      <w:r w:rsidRPr="00153A0F">
        <w:rPr>
          <w:rFonts w:ascii="Times New Roman" w:hAnsi="Times New Roman" w:cs="Times New Roman"/>
          <w:sz w:val="28"/>
          <w:szCs w:val="28"/>
        </w:rPr>
        <w:t>s</w:t>
      </w:r>
      <w:r w:rsidR="002B0B2B" w:rsidRPr="00153A0F">
        <w:rPr>
          <w:rFonts w:ascii="Times New Roman" w:hAnsi="Times New Roman" w:cs="Times New Roman"/>
          <w:sz w:val="28"/>
          <w:szCs w:val="28"/>
        </w:rPr>
        <w:t xml:space="preserve"> on Yellow and </w:t>
      </w:r>
      <w:r w:rsidRPr="00153A0F">
        <w:rPr>
          <w:rFonts w:ascii="Times New Roman" w:hAnsi="Times New Roman" w:cs="Times New Roman"/>
          <w:sz w:val="28"/>
          <w:szCs w:val="28"/>
        </w:rPr>
        <w:t xml:space="preserve">zero </w:t>
      </w:r>
      <w:r w:rsidR="002B0B2B" w:rsidRPr="00153A0F">
        <w:rPr>
          <w:rFonts w:ascii="Times New Roman" w:hAnsi="Times New Roman" w:cs="Times New Roman"/>
          <w:sz w:val="28"/>
          <w:szCs w:val="28"/>
        </w:rPr>
        <w:t>Volt on Blue Phase. But the contents of the Checking Report were not correct. The Checking Officer reported that on the date of checking i.e. 25.11.2017, the voltage on Blue Phase was zero</w:t>
      </w:r>
      <w:r w:rsidR="009E1DE5">
        <w:rPr>
          <w:rFonts w:ascii="Times New Roman" w:hAnsi="Times New Roman" w:cs="Times New Roman"/>
          <w:sz w:val="28"/>
          <w:szCs w:val="28"/>
        </w:rPr>
        <w:t xml:space="preserve"> Volts</w:t>
      </w:r>
      <w:r w:rsidR="002B0B2B" w:rsidRPr="00153A0F">
        <w:rPr>
          <w:rFonts w:ascii="Times New Roman" w:hAnsi="Times New Roman" w:cs="Times New Roman"/>
          <w:sz w:val="28"/>
          <w:szCs w:val="28"/>
        </w:rPr>
        <w:t>, but according to Tamper Report supplied by the Sr. XEN</w:t>
      </w:r>
      <w:r w:rsidR="009F471E" w:rsidRPr="00153A0F">
        <w:rPr>
          <w:rFonts w:ascii="Times New Roman" w:hAnsi="Times New Roman" w:cs="Times New Roman"/>
          <w:sz w:val="28"/>
          <w:szCs w:val="28"/>
        </w:rPr>
        <w:t xml:space="preserve">, </w:t>
      </w:r>
      <w:r w:rsidR="002B0B2B" w:rsidRPr="00153A0F">
        <w:rPr>
          <w:rFonts w:ascii="Times New Roman" w:hAnsi="Times New Roman" w:cs="Times New Roman"/>
          <w:sz w:val="28"/>
          <w:szCs w:val="28"/>
        </w:rPr>
        <w:lastRenderedPageBreak/>
        <w:t xml:space="preserve">Enforcement, PSPCL, </w:t>
      </w:r>
      <w:r w:rsidRPr="00153A0F">
        <w:rPr>
          <w:rFonts w:ascii="Times New Roman" w:hAnsi="Times New Roman" w:cs="Times New Roman"/>
          <w:sz w:val="28"/>
          <w:szCs w:val="28"/>
        </w:rPr>
        <w:t>S.A.S. Nagar (</w:t>
      </w:r>
      <w:r w:rsidR="002B0B2B" w:rsidRPr="00153A0F">
        <w:rPr>
          <w:rFonts w:ascii="Times New Roman" w:hAnsi="Times New Roman" w:cs="Times New Roman"/>
          <w:sz w:val="28"/>
          <w:szCs w:val="28"/>
        </w:rPr>
        <w:t>Mohali</w:t>
      </w:r>
      <w:r w:rsidRPr="00153A0F">
        <w:rPr>
          <w:rFonts w:ascii="Times New Roman" w:hAnsi="Times New Roman" w:cs="Times New Roman"/>
          <w:sz w:val="28"/>
          <w:szCs w:val="28"/>
        </w:rPr>
        <w:t>)</w:t>
      </w:r>
      <w:r w:rsidR="002B0B2B" w:rsidRPr="00153A0F">
        <w:rPr>
          <w:rFonts w:ascii="Times New Roman" w:hAnsi="Times New Roman" w:cs="Times New Roman"/>
          <w:sz w:val="28"/>
          <w:szCs w:val="28"/>
        </w:rPr>
        <w:t xml:space="preserve"> vide </w:t>
      </w:r>
      <w:r w:rsidR="003C5C69">
        <w:rPr>
          <w:rFonts w:ascii="Times New Roman" w:hAnsi="Times New Roman" w:cs="Times New Roman"/>
          <w:sz w:val="28"/>
          <w:szCs w:val="28"/>
        </w:rPr>
        <w:t>m</w:t>
      </w:r>
      <w:r w:rsidR="002B0B2B" w:rsidRPr="00153A0F">
        <w:rPr>
          <w:rFonts w:ascii="Times New Roman" w:hAnsi="Times New Roman" w:cs="Times New Roman"/>
          <w:sz w:val="28"/>
          <w:szCs w:val="28"/>
        </w:rPr>
        <w:t xml:space="preserve">emo </w:t>
      </w:r>
      <w:r w:rsidR="003C5C69">
        <w:rPr>
          <w:rFonts w:ascii="Times New Roman" w:hAnsi="Times New Roman" w:cs="Times New Roman"/>
          <w:sz w:val="28"/>
          <w:szCs w:val="28"/>
        </w:rPr>
        <w:t>n</w:t>
      </w:r>
      <w:r w:rsidR="002B0B2B" w:rsidRPr="00153A0F">
        <w:rPr>
          <w:rFonts w:ascii="Times New Roman" w:hAnsi="Times New Roman" w:cs="Times New Roman"/>
          <w:sz w:val="28"/>
          <w:szCs w:val="28"/>
        </w:rPr>
        <w:t>o. 230 dated 12.04.2018, the voltage on Blue Phase</w:t>
      </w:r>
      <w:r w:rsidR="002B0B2B" w:rsidRPr="00153A0F">
        <w:rPr>
          <w:rFonts w:ascii="Times New Roman" w:hAnsi="Times New Roman" w:cs="Times New Roman"/>
          <w:color w:val="FF0000"/>
          <w:sz w:val="28"/>
          <w:szCs w:val="28"/>
        </w:rPr>
        <w:t xml:space="preserve"> </w:t>
      </w:r>
      <w:r w:rsidR="002B0B2B" w:rsidRPr="00153A0F">
        <w:rPr>
          <w:rFonts w:ascii="Times New Roman" w:hAnsi="Times New Roman" w:cs="Times New Roman"/>
          <w:sz w:val="28"/>
          <w:szCs w:val="28"/>
        </w:rPr>
        <w:t xml:space="preserve">had been recorded as 234.48 </w:t>
      </w:r>
      <w:r w:rsidR="009E1DE5">
        <w:rPr>
          <w:rFonts w:ascii="Times New Roman" w:hAnsi="Times New Roman" w:cs="Times New Roman"/>
          <w:sz w:val="28"/>
          <w:szCs w:val="28"/>
        </w:rPr>
        <w:t>V</w:t>
      </w:r>
      <w:r w:rsidR="002B0B2B" w:rsidRPr="00153A0F">
        <w:rPr>
          <w:rFonts w:ascii="Times New Roman" w:hAnsi="Times New Roman" w:cs="Times New Roman"/>
          <w:sz w:val="28"/>
          <w:szCs w:val="28"/>
        </w:rPr>
        <w:t>olt on 25.</w:t>
      </w:r>
      <w:r w:rsidR="00287657">
        <w:rPr>
          <w:rFonts w:ascii="Times New Roman" w:hAnsi="Times New Roman" w:cs="Times New Roman"/>
          <w:sz w:val="28"/>
          <w:szCs w:val="28"/>
        </w:rPr>
        <w:t>1</w:t>
      </w:r>
      <w:r w:rsidR="002B0B2B" w:rsidRPr="00153A0F">
        <w:rPr>
          <w:rFonts w:ascii="Times New Roman" w:hAnsi="Times New Roman" w:cs="Times New Roman"/>
          <w:sz w:val="28"/>
          <w:szCs w:val="28"/>
        </w:rPr>
        <w:t xml:space="preserve">1.2017. It had been stated by the checking officer that the </w:t>
      </w:r>
      <w:r w:rsidR="002B0B2B" w:rsidRPr="007934B0">
        <w:rPr>
          <w:rFonts w:ascii="Times New Roman" w:hAnsi="Times New Roman" w:cs="Times New Roman"/>
          <w:b/>
          <w:sz w:val="28"/>
          <w:szCs w:val="28"/>
        </w:rPr>
        <w:t>connection of Blue Phase was carbonized at joint</w:t>
      </w:r>
      <w:r w:rsidR="002B0B2B" w:rsidRPr="00153A0F">
        <w:rPr>
          <w:rFonts w:ascii="Times New Roman" w:hAnsi="Times New Roman" w:cs="Times New Roman"/>
          <w:sz w:val="28"/>
          <w:szCs w:val="28"/>
        </w:rPr>
        <w:t xml:space="preserve">.  It had also been mentioned in the checking report that after </w:t>
      </w:r>
      <w:r w:rsidR="00E114CC">
        <w:rPr>
          <w:rFonts w:ascii="Times New Roman" w:hAnsi="Times New Roman" w:cs="Times New Roman"/>
          <w:sz w:val="28"/>
          <w:szCs w:val="28"/>
        </w:rPr>
        <w:t>mak</w:t>
      </w:r>
      <w:r w:rsidR="002B0B2B" w:rsidRPr="00153A0F">
        <w:rPr>
          <w:rFonts w:ascii="Times New Roman" w:hAnsi="Times New Roman" w:cs="Times New Roman"/>
          <w:sz w:val="28"/>
          <w:szCs w:val="28"/>
        </w:rPr>
        <w:t>in</w:t>
      </w:r>
      <w:r w:rsidR="00287657">
        <w:rPr>
          <w:rFonts w:ascii="Times New Roman" w:hAnsi="Times New Roman" w:cs="Times New Roman"/>
          <w:sz w:val="28"/>
          <w:szCs w:val="28"/>
        </w:rPr>
        <w:t>g the corrections</w:t>
      </w:r>
      <w:r w:rsidR="002B0B2B" w:rsidRPr="00153A0F">
        <w:rPr>
          <w:rFonts w:ascii="Times New Roman" w:hAnsi="Times New Roman" w:cs="Times New Roman"/>
          <w:sz w:val="28"/>
          <w:szCs w:val="28"/>
        </w:rPr>
        <w:t>, the voltage of all three phases was found to be in order, but the Checking Officer did not mention the correct results in its checking report. The Checking Officer failed to establish the compliance of conditions of Instruction No. 59.6 of ESIM.</w:t>
      </w:r>
      <w:r w:rsidRPr="00153A0F">
        <w:rPr>
          <w:rFonts w:ascii="Times New Roman" w:hAnsi="Times New Roman" w:cs="Times New Roman"/>
          <w:sz w:val="28"/>
          <w:szCs w:val="28"/>
        </w:rPr>
        <w:t xml:space="preserve"> </w:t>
      </w:r>
      <w:r w:rsidR="002B0B2B" w:rsidRPr="00153A0F">
        <w:rPr>
          <w:rFonts w:ascii="Times New Roman" w:hAnsi="Times New Roman" w:cs="Times New Roman"/>
          <w:sz w:val="28"/>
          <w:szCs w:val="28"/>
        </w:rPr>
        <w:t>The Checking Officer i.e. Addl. S.E</w:t>
      </w:r>
      <w:r w:rsidR="009F471E" w:rsidRPr="00153A0F">
        <w:rPr>
          <w:rFonts w:ascii="Times New Roman" w:hAnsi="Times New Roman" w:cs="Times New Roman"/>
          <w:sz w:val="28"/>
          <w:szCs w:val="28"/>
        </w:rPr>
        <w:t xml:space="preserve">, </w:t>
      </w:r>
      <w:r w:rsidR="002B0B2B" w:rsidRPr="00153A0F">
        <w:rPr>
          <w:rFonts w:ascii="Times New Roman" w:hAnsi="Times New Roman" w:cs="Times New Roman"/>
          <w:sz w:val="28"/>
          <w:szCs w:val="28"/>
        </w:rPr>
        <w:t>Enforcement, PSPCL, S</w:t>
      </w:r>
      <w:r w:rsidR="00B179B2">
        <w:rPr>
          <w:rFonts w:ascii="Times New Roman" w:hAnsi="Times New Roman" w:cs="Times New Roman"/>
          <w:sz w:val="28"/>
          <w:szCs w:val="28"/>
        </w:rPr>
        <w:t>.</w:t>
      </w:r>
      <w:r w:rsidR="002B0B2B" w:rsidRPr="00153A0F">
        <w:rPr>
          <w:rFonts w:ascii="Times New Roman" w:hAnsi="Times New Roman" w:cs="Times New Roman"/>
          <w:sz w:val="28"/>
          <w:szCs w:val="28"/>
        </w:rPr>
        <w:t>A</w:t>
      </w:r>
      <w:r w:rsidR="00B179B2">
        <w:rPr>
          <w:rFonts w:ascii="Times New Roman" w:hAnsi="Times New Roman" w:cs="Times New Roman"/>
          <w:sz w:val="28"/>
          <w:szCs w:val="28"/>
        </w:rPr>
        <w:t>.</w:t>
      </w:r>
      <w:r w:rsidR="002B0B2B" w:rsidRPr="00153A0F">
        <w:rPr>
          <w:rFonts w:ascii="Times New Roman" w:hAnsi="Times New Roman" w:cs="Times New Roman"/>
          <w:sz w:val="28"/>
          <w:szCs w:val="28"/>
        </w:rPr>
        <w:t>S</w:t>
      </w:r>
      <w:r w:rsidR="00B179B2">
        <w:rPr>
          <w:rFonts w:ascii="Times New Roman" w:hAnsi="Times New Roman" w:cs="Times New Roman"/>
          <w:sz w:val="28"/>
          <w:szCs w:val="28"/>
        </w:rPr>
        <w:t>.</w:t>
      </w:r>
      <w:r w:rsidR="002B0B2B" w:rsidRPr="00153A0F">
        <w:rPr>
          <w:rFonts w:ascii="Times New Roman" w:hAnsi="Times New Roman" w:cs="Times New Roman"/>
          <w:sz w:val="28"/>
          <w:szCs w:val="28"/>
        </w:rPr>
        <w:t xml:space="preserve"> Nagar</w:t>
      </w:r>
      <w:r w:rsidRPr="00153A0F">
        <w:rPr>
          <w:rFonts w:ascii="Times New Roman" w:hAnsi="Times New Roman" w:cs="Times New Roman"/>
          <w:sz w:val="28"/>
          <w:szCs w:val="28"/>
        </w:rPr>
        <w:t xml:space="preserve"> (Mohali) </w:t>
      </w:r>
      <w:r w:rsidR="002B0B2B" w:rsidRPr="00153A0F">
        <w:rPr>
          <w:rFonts w:ascii="Times New Roman" w:hAnsi="Times New Roman" w:cs="Times New Roman"/>
          <w:sz w:val="28"/>
          <w:szCs w:val="28"/>
        </w:rPr>
        <w:t xml:space="preserve">did not elaborate </w:t>
      </w:r>
      <w:r w:rsidRPr="00153A0F">
        <w:rPr>
          <w:rFonts w:ascii="Times New Roman" w:hAnsi="Times New Roman" w:cs="Times New Roman"/>
          <w:sz w:val="28"/>
          <w:szCs w:val="28"/>
        </w:rPr>
        <w:t>as to</w:t>
      </w:r>
      <w:r w:rsidR="002B0B2B" w:rsidRPr="00153A0F">
        <w:rPr>
          <w:rFonts w:ascii="Times New Roman" w:hAnsi="Times New Roman" w:cs="Times New Roman"/>
          <w:sz w:val="28"/>
          <w:szCs w:val="28"/>
        </w:rPr>
        <w:t xml:space="preserve"> when according to its checking report, Blue Phase connection was carbonized</w:t>
      </w:r>
      <w:r w:rsidRPr="00153A0F">
        <w:rPr>
          <w:rFonts w:ascii="Times New Roman" w:hAnsi="Times New Roman" w:cs="Times New Roman"/>
          <w:sz w:val="28"/>
          <w:szCs w:val="28"/>
        </w:rPr>
        <w:t>.</w:t>
      </w:r>
      <w:r w:rsidR="002B0B2B" w:rsidRPr="00153A0F">
        <w:rPr>
          <w:rFonts w:ascii="Times New Roman" w:hAnsi="Times New Roman" w:cs="Times New Roman"/>
          <w:sz w:val="28"/>
          <w:szCs w:val="28"/>
        </w:rPr>
        <w:t xml:space="preserve">   The checking Officer failed to declare slowness, if any, at each of Red, Yellow and Blue Phases. The Checking Report was not clear and was inconclusive.</w:t>
      </w:r>
      <w:r>
        <w:rPr>
          <w:rFonts w:ascii="Times New Roman" w:hAnsi="Times New Roman" w:cs="Times New Roman"/>
          <w:sz w:val="28"/>
          <w:szCs w:val="28"/>
        </w:rPr>
        <w:t xml:space="preserve">  Besides, a</w:t>
      </w:r>
      <w:r w:rsidR="002B0B2B" w:rsidRPr="00153A0F">
        <w:rPr>
          <w:rFonts w:ascii="Times New Roman" w:hAnsi="Times New Roman" w:cs="Times New Roman"/>
          <w:sz w:val="28"/>
          <w:szCs w:val="28"/>
        </w:rPr>
        <w:t>ccording to DDL report supplied by Sr. X</w:t>
      </w:r>
      <w:r w:rsidR="001652C5">
        <w:rPr>
          <w:rFonts w:ascii="Times New Roman" w:hAnsi="Times New Roman" w:cs="Times New Roman"/>
          <w:sz w:val="28"/>
          <w:szCs w:val="28"/>
        </w:rPr>
        <w:t>EN</w:t>
      </w:r>
      <w:r w:rsidR="009F471E" w:rsidRPr="00153A0F">
        <w:rPr>
          <w:rFonts w:ascii="Times New Roman" w:hAnsi="Times New Roman" w:cs="Times New Roman"/>
          <w:sz w:val="28"/>
          <w:szCs w:val="28"/>
        </w:rPr>
        <w:t xml:space="preserve">, </w:t>
      </w:r>
      <w:r w:rsidR="002B0B2B" w:rsidRPr="00153A0F">
        <w:rPr>
          <w:rFonts w:ascii="Times New Roman" w:hAnsi="Times New Roman" w:cs="Times New Roman"/>
          <w:sz w:val="28"/>
          <w:szCs w:val="28"/>
        </w:rPr>
        <w:t xml:space="preserve">Enforcement, </w:t>
      </w:r>
      <w:r>
        <w:rPr>
          <w:rFonts w:ascii="Times New Roman" w:hAnsi="Times New Roman" w:cs="Times New Roman"/>
          <w:sz w:val="28"/>
          <w:szCs w:val="28"/>
        </w:rPr>
        <w:t>S.A.</w:t>
      </w:r>
      <w:r w:rsidR="001652C5">
        <w:rPr>
          <w:rFonts w:ascii="Times New Roman" w:hAnsi="Times New Roman" w:cs="Times New Roman"/>
          <w:sz w:val="28"/>
          <w:szCs w:val="28"/>
        </w:rPr>
        <w:t>S</w:t>
      </w:r>
      <w:r>
        <w:rPr>
          <w:rFonts w:ascii="Times New Roman" w:hAnsi="Times New Roman" w:cs="Times New Roman"/>
          <w:sz w:val="28"/>
          <w:szCs w:val="28"/>
        </w:rPr>
        <w:t>. Nagar (</w:t>
      </w:r>
      <w:r w:rsidR="002B0B2B" w:rsidRPr="00153A0F">
        <w:rPr>
          <w:rFonts w:ascii="Times New Roman" w:hAnsi="Times New Roman" w:cs="Times New Roman"/>
          <w:sz w:val="28"/>
          <w:szCs w:val="28"/>
        </w:rPr>
        <w:t>Mohali</w:t>
      </w:r>
      <w:r>
        <w:rPr>
          <w:rFonts w:ascii="Times New Roman" w:hAnsi="Times New Roman" w:cs="Times New Roman"/>
          <w:sz w:val="28"/>
          <w:szCs w:val="28"/>
        </w:rPr>
        <w:t>)</w:t>
      </w:r>
      <w:r w:rsidR="00287657">
        <w:rPr>
          <w:rFonts w:ascii="Times New Roman" w:hAnsi="Times New Roman" w:cs="Times New Roman"/>
          <w:sz w:val="28"/>
          <w:szCs w:val="28"/>
        </w:rPr>
        <w:t>,</w:t>
      </w:r>
      <w:r w:rsidR="002B0B2B" w:rsidRPr="00153A0F">
        <w:rPr>
          <w:rFonts w:ascii="Times New Roman" w:hAnsi="Times New Roman" w:cs="Times New Roman"/>
          <w:sz w:val="28"/>
          <w:szCs w:val="28"/>
        </w:rPr>
        <w:t xml:space="preserve"> vide memo no. 230 dated 12.04.2018, the </w:t>
      </w:r>
      <w:r w:rsidR="00287657">
        <w:rPr>
          <w:rFonts w:ascii="Times New Roman" w:hAnsi="Times New Roman" w:cs="Times New Roman"/>
          <w:sz w:val="28"/>
          <w:szCs w:val="28"/>
        </w:rPr>
        <w:t xml:space="preserve">exact </w:t>
      </w:r>
      <w:r w:rsidR="002B0B2B" w:rsidRPr="00153A0F">
        <w:rPr>
          <w:rFonts w:ascii="Times New Roman" w:hAnsi="Times New Roman" w:cs="Times New Roman"/>
          <w:sz w:val="28"/>
          <w:szCs w:val="28"/>
        </w:rPr>
        <w:t>period when voltage had been recorded as</w:t>
      </w:r>
      <w:r w:rsidR="00E114CC">
        <w:rPr>
          <w:rFonts w:ascii="Times New Roman" w:hAnsi="Times New Roman" w:cs="Times New Roman"/>
          <w:sz w:val="28"/>
          <w:szCs w:val="28"/>
        </w:rPr>
        <w:t xml:space="preserve"> </w:t>
      </w:r>
      <w:r w:rsidR="002B0B2B" w:rsidRPr="00153A0F">
        <w:rPr>
          <w:rFonts w:ascii="Times New Roman" w:hAnsi="Times New Roman" w:cs="Times New Roman"/>
          <w:sz w:val="28"/>
          <w:szCs w:val="28"/>
        </w:rPr>
        <w:t>zero</w:t>
      </w:r>
      <w:r w:rsidR="009E1DE5">
        <w:rPr>
          <w:rFonts w:ascii="Times New Roman" w:hAnsi="Times New Roman" w:cs="Times New Roman"/>
          <w:sz w:val="28"/>
          <w:szCs w:val="28"/>
        </w:rPr>
        <w:t xml:space="preserve"> Volts</w:t>
      </w:r>
      <w:r w:rsidR="002B0B2B" w:rsidRPr="00153A0F">
        <w:rPr>
          <w:rFonts w:ascii="Times New Roman" w:hAnsi="Times New Roman" w:cs="Times New Roman"/>
          <w:sz w:val="28"/>
          <w:szCs w:val="28"/>
        </w:rPr>
        <w:t xml:space="preserve"> by the Energy Meter could be calculated. When the Respondent</w:t>
      </w:r>
      <w:r w:rsidR="001652C5">
        <w:rPr>
          <w:rFonts w:ascii="Times New Roman" w:hAnsi="Times New Roman" w:cs="Times New Roman"/>
          <w:sz w:val="28"/>
          <w:szCs w:val="28"/>
        </w:rPr>
        <w:t xml:space="preserve"> - </w:t>
      </w:r>
      <w:r w:rsidR="002B0B2B" w:rsidRPr="00153A0F">
        <w:rPr>
          <w:rFonts w:ascii="Times New Roman" w:hAnsi="Times New Roman" w:cs="Times New Roman"/>
          <w:sz w:val="28"/>
          <w:szCs w:val="28"/>
        </w:rPr>
        <w:t xml:space="preserve">Corporation could calculate exact period during which the voltage on Blue Phase had been recorded as zero </w:t>
      </w:r>
      <w:r w:rsidR="009E1DE5">
        <w:rPr>
          <w:rFonts w:ascii="Times New Roman" w:hAnsi="Times New Roman" w:cs="Times New Roman"/>
          <w:sz w:val="28"/>
          <w:szCs w:val="28"/>
        </w:rPr>
        <w:t>Volt</w:t>
      </w:r>
      <w:r w:rsidR="002B0B2B" w:rsidRPr="00153A0F">
        <w:rPr>
          <w:rFonts w:ascii="Times New Roman" w:hAnsi="Times New Roman" w:cs="Times New Roman"/>
          <w:sz w:val="28"/>
          <w:szCs w:val="28"/>
        </w:rPr>
        <w:t xml:space="preserve">, the </w:t>
      </w:r>
      <w:r w:rsidR="002B0B2B" w:rsidRPr="00153A0F">
        <w:rPr>
          <w:rFonts w:ascii="Times New Roman" w:hAnsi="Times New Roman" w:cs="Times New Roman"/>
          <w:sz w:val="28"/>
          <w:szCs w:val="28"/>
        </w:rPr>
        <w:lastRenderedPageBreak/>
        <w:t xml:space="preserve">overhauling of the Petitioner’s account for complete period of six months, was illegal and unjustified. </w:t>
      </w:r>
      <w:r>
        <w:rPr>
          <w:rFonts w:ascii="Times New Roman" w:hAnsi="Times New Roman" w:cs="Times New Roman"/>
          <w:sz w:val="28"/>
          <w:szCs w:val="28"/>
        </w:rPr>
        <w:t xml:space="preserve"> P</w:t>
      </w:r>
      <w:r w:rsidR="00287657">
        <w:rPr>
          <w:rFonts w:ascii="Times New Roman" w:hAnsi="Times New Roman" w:cs="Times New Roman"/>
          <w:sz w:val="28"/>
          <w:szCs w:val="28"/>
        </w:rPr>
        <w:t>C</w:t>
      </w:r>
      <w:r>
        <w:rPr>
          <w:rFonts w:ascii="Times New Roman" w:hAnsi="Times New Roman" w:cs="Times New Roman"/>
          <w:sz w:val="28"/>
          <w:szCs w:val="28"/>
        </w:rPr>
        <w:t xml:space="preserve"> added that t</w:t>
      </w:r>
      <w:r w:rsidR="002B0B2B" w:rsidRPr="00153A0F">
        <w:rPr>
          <w:rFonts w:ascii="Times New Roman" w:hAnsi="Times New Roman" w:cs="Times New Roman"/>
          <w:sz w:val="28"/>
          <w:szCs w:val="28"/>
        </w:rPr>
        <w:t>he Respondent admitted that the voltage o</w:t>
      </w:r>
      <w:r w:rsidR="00287657">
        <w:rPr>
          <w:rFonts w:ascii="Times New Roman" w:hAnsi="Times New Roman" w:cs="Times New Roman"/>
          <w:sz w:val="28"/>
          <w:szCs w:val="28"/>
        </w:rPr>
        <w:t>n</w:t>
      </w:r>
      <w:r w:rsidR="002B0B2B" w:rsidRPr="00153A0F">
        <w:rPr>
          <w:rFonts w:ascii="Times New Roman" w:hAnsi="Times New Roman" w:cs="Times New Roman"/>
          <w:sz w:val="28"/>
          <w:szCs w:val="28"/>
        </w:rPr>
        <w:t xml:space="preserve"> Blue Phase remained zero </w:t>
      </w:r>
      <w:r w:rsidR="009E1DE5">
        <w:rPr>
          <w:rFonts w:ascii="Times New Roman" w:hAnsi="Times New Roman" w:cs="Times New Roman"/>
          <w:sz w:val="28"/>
          <w:szCs w:val="28"/>
        </w:rPr>
        <w:t xml:space="preserve">Volts </w:t>
      </w:r>
      <w:r w:rsidR="002B0B2B" w:rsidRPr="00153A0F">
        <w:rPr>
          <w:rFonts w:ascii="Times New Roman" w:hAnsi="Times New Roman" w:cs="Times New Roman"/>
          <w:sz w:val="28"/>
          <w:szCs w:val="28"/>
        </w:rPr>
        <w:t xml:space="preserve">for the period from 02.10.2017 to 25.11.2017 i.e. 54 days only.  </w:t>
      </w:r>
      <w:r>
        <w:rPr>
          <w:rFonts w:ascii="Times New Roman" w:hAnsi="Times New Roman" w:cs="Times New Roman"/>
          <w:sz w:val="28"/>
          <w:szCs w:val="28"/>
        </w:rPr>
        <w:t>Likewise</w:t>
      </w:r>
      <w:r w:rsidR="002B0B2B" w:rsidRPr="00153A0F">
        <w:rPr>
          <w:rFonts w:ascii="Times New Roman" w:hAnsi="Times New Roman" w:cs="Times New Roman"/>
          <w:sz w:val="28"/>
          <w:szCs w:val="28"/>
        </w:rPr>
        <w:t xml:space="preserve">, the Respondent admitted that the voltage on Red Phase remained zero </w:t>
      </w:r>
      <w:r w:rsidR="009E1DE5">
        <w:rPr>
          <w:rFonts w:ascii="Times New Roman" w:hAnsi="Times New Roman" w:cs="Times New Roman"/>
          <w:sz w:val="28"/>
          <w:szCs w:val="28"/>
        </w:rPr>
        <w:t>Volt f</w:t>
      </w:r>
      <w:r w:rsidR="002B0B2B" w:rsidRPr="00153A0F">
        <w:rPr>
          <w:rFonts w:ascii="Times New Roman" w:hAnsi="Times New Roman" w:cs="Times New Roman"/>
          <w:sz w:val="28"/>
          <w:szCs w:val="28"/>
        </w:rPr>
        <w:t xml:space="preserve">or only two days i.e. on 06.11.2017 to 07.11.2017. Although the Respondent had not mentioned the exact </w:t>
      </w:r>
      <w:r w:rsidR="001C0F3F">
        <w:rPr>
          <w:rFonts w:ascii="Times New Roman" w:hAnsi="Times New Roman" w:cs="Times New Roman"/>
          <w:sz w:val="28"/>
          <w:szCs w:val="28"/>
        </w:rPr>
        <w:t xml:space="preserve">time </w:t>
      </w:r>
      <w:r w:rsidR="002B0B2B" w:rsidRPr="00153A0F">
        <w:rPr>
          <w:rFonts w:ascii="Times New Roman" w:hAnsi="Times New Roman" w:cs="Times New Roman"/>
          <w:sz w:val="28"/>
          <w:szCs w:val="28"/>
        </w:rPr>
        <w:t>on each day when voltage remained zero</w:t>
      </w:r>
      <w:r w:rsidR="00D46909">
        <w:rPr>
          <w:rFonts w:ascii="Times New Roman" w:hAnsi="Times New Roman" w:cs="Times New Roman"/>
          <w:sz w:val="28"/>
          <w:szCs w:val="28"/>
        </w:rPr>
        <w:t xml:space="preserve"> </w:t>
      </w:r>
      <w:r w:rsidR="002B0B2B" w:rsidRPr="00153A0F">
        <w:rPr>
          <w:rFonts w:ascii="Times New Roman" w:hAnsi="Times New Roman" w:cs="Times New Roman"/>
          <w:sz w:val="28"/>
          <w:szCs w:val="28"/>
        </w:rPr>
        <w:t xml:space="preserve"> on each day, but for the sake of arguments, the account of the Petitioner could be overhauled maximum for a period of 56 (54+2) days only.</w:t>
      </w:r>
    </w:p>
    <w:p w:rsidR="00AA2C29" w:rsidRDefault="00CE55CC" w:rsidP="00153A0F">
      <w:pPr>
        <w:pStyle w:val="ListParagraph"/>
        <w:spacing w:line="480" w:lineRule="auto"/>
        <w:ind w:left="1418" w:right="-24"/>
        <w:jc w:val="both"/>
        <w:rPr>
          <w:rFonts w:ascii="Times New Roman" w:hAnsi="Times New Roman" w:cs="Times New Roman"/>
          <w:sz w:val="28"/>
          <w:szCs w:val="28"/>
        </w:rPr>
      </w:pPr>
      <w:r>
        <w:rPr>
          <w:rFonts w:ascii="Times New Roman" w:hAnsi="Times New Roman" w:cs="Times New Roman"/>
          <w:sz w:val="28"/>
          <w:szCs w:val="28"/>
        </w:rPr>
        <w:t xml:space="preserve">         </w:t>
      </w:r>
      <w:r w:rsidR="00AA2C29">
        <w:rPr>
          <w:rFonts w:ascii="Times New Roman" w:hAnsi="Times New Roman" w:cs="Times New Roman"/>
          <w:sz w:val="28"/>
          <w:szCs w:val="28"/>
        </w:rPr>
        <w:t>The Respondent</w:t>
      </w:r>
      <w:r w:rsidR="00287657">
        <w:rPr>
          <w:rFonts w:ascii="Times New Roman" w:hAnsi="Times New Roman" w:cs="Times New Roman"/>
          <w:sz w:val="28"/>
          <w:szCs w:val="28"/>
        </w:rPr>
        <w:t>,</w:t>
      </w:r>
      <w:r w:rsidR="00AA2C29">
        <w:rPr>
          <w:rFonts w:ascii="Times New Roman" w:hAnsi="Times New Roman" w:cs="Times New Roman"/>
          <w:sz w:val="28"/>
          <w:szCs w:val="28"/>
        </w:rPr>
        <w:t xml:space="preserve"> in its defence, stated that</w:t>
      </w:r>
      <w:r w:rsidR="00153A0F">
        <w:rPr>
          <w:rFonts w:ascii="Times New Roman" w:hAnsi="Times New Roman" w:cs="Times New Roman"/>
          <w:sz w:val="28"/>
          <w:szCs w:val="28"/>
        </w:rPr>
        <w:t xml:space="preserve"> t</w:t>
      </w:r>
      <w:r w:rsidR="008D2938" w:rsidRPr="008D2938">
        <w:rPr>
          <w:rFonts w:ascii="Times New Roman" w:hAnsi="Times New Roman" w:cs="Times New Roman"/>
          <w:sz w:val="28"/>
          <w:szCs w:val="28"/>
        </w:rPr>
        <w:t>he connection of the Petitioner was checked by the Addl. S</w:t>
      </w:r>
      <w:r w:rsidR="00287657">
        <w:rPr>
          <w:rFonts w:ascii="Times New Roman" w:hAnsi="Times New Roman" w:cs="Times New Roman"/>
          <w:sz w:val="28"/>
          <w:szCs w:val="28"/>
        </w:rPr>
        <w:t>.</w:t>
      </w:r>
      <w:r w:rsidR="008D2938" w:rsidRPr="008D2938">
        <w:rPr>
          <w:rFonts w:ascii="Times New Roman" w:hAnsi="Times New Roman" w:cs="Times New Roman"/>
          <w:sz w:val="28"/>
          <w:szCs w:val="28"/>
        </w:rPr>
        <w:t>E</w:t>
      </w:r>
      <w:r w:rsidR="00287657">
        <w:rPr>
          <w:rFonts w:ascii="Times New Roman" w:hAnsi="Times New Roman" w:cs="Times New Roman"/>
          <w:sz w:val="28"/>
          <w:szCs w:val="28"/>
        </w:rPr>
        <w:t>,</w:t>
      </w:r>
      <w:r w:rsidR="008D2938" w:rsidRPr="008D2938">
        <w:rPr>
          <w:rFonts w:ascii="Times New Roman" w:hAnsi="Times New Roman" w:cs="Times New Roman"/>
          <w:sz w:val="28"/>
          <w:szCs w:val="28"/>
        </w:rPr>
        <w:t xml:space="preserve"> Enforcement, </w:t>
      </w:r>
      <w:r w:rsidR="00153A0F">
        <w:rPr>
          <w:rFonts w:ascii="Times New Roman" w:hAnsi="Times New Roman" w:cs="Times New Roman"/>
          <w:sz w:val="28"/>
          <w:szCs w:val="28"/>
        </w:rPr>
        <w:t>S.</w:t>
      </w:r>
      <w:r w:rsidR="001652C5">
        <w:rPr>
          <w:rFonts w:ascii="Times New Roman" w:hAnsi="Times New Roman" w:cs="Times New Roman"/>
          <w:sz w:val="28"/>
          <w:szCs w:val="28"/>
        </w:rPr>
        <w:t>A</w:t>
      </w:r>
      <w:r w:rsidR="00153A0F">
        <w:rPr>
          <w:rFonts w:ascii="Times New Roman" w:hAnsi="Times New Roman" w:cs="Times New Roman"/>
          <w:sz w:val="28"/>
          <w:szCs w:val="28"/>
        </w:rPr>
        <w:t>.S.</w:t>
      </w:r>
      <w:r w:rsidR="00B179B2">
        <w:rPr>
          <w:rFonts w:ascii="Times New Roman" w:hAnsi="Times New Roman" w:cs="Times New Roman"/>
          <w:sz w:val="28"/>
          <w:szCs w:val="28"/>
        </w:rPr>
        <w:t xml:space="preserve"> </w:t>
      </w:r>
      <w:r w:rsidR="00153A0F">
        <w:rPr>
          <w:rFonts w:ascii="Times New Roman" w:hAnsi="Times New Roman" w:cs="Times New Roman"/>
          <w:sz w:val="28"/>
          <w:szCs w:val="28"/>
        </w:rPr>
        <w:t>Nagar (</w:t>
      </w:r>
      <w:r w:rsidR="008D2938" w:rsidRPr="008D2938">
        <w:rPr>
          <w:rFonts w:ascii="Times New Roman" w:hAnsi="Times New Roman" w:cs="Times New Roman"/>
          <w:sz w:val="28"/>
          <w:szCs w:val="28"/>
        </w:rPr>
        <w:t>Mohali</w:t>
      </w:r>
      <w:r w:rsidR="00153A0F">
        <w:rPr>
          <w:rFonts w:ascii="Times New Roman" w:hAnsi="Times New Roman" w:cs="Times New Roman"/>
          <w:sz w:val="28"/>
          <w:szCs w:val="28"/>
        </w:rPr>
        <w:t>)</w:t>
      </w:r>
      <w:r w:rsidR="00287657">
        <w:rPr>
          <w:rFonts w:ascii="Times New Roman" w:hAnsi="Times New Roman" w:cs="Times New Roman"/>
          <w:sz w:val="28"/>
          <w:szCs w:val="28"/>
        </w:rPr>
        <w:t>,</w:t>
      </w:r>
      <w:r w:rsidR="008D2938" w:rsidRPr="008D2938">
        <w:rPr>
          <w:rFonts w:ascii="Times New Roman" w:hAnsi="Times New Roman" w:cs="Times New Roman"/>
          <w:sz w:val="28"/>
          <w:szCs w:val="28"/>
        </w:rPr>
        <w:t xml:space="preserve"> </w:t>
      </w:r>
      <w:r w:rsidR="00153A0F">
        <w:rPr>
          <w:rFonts w:ascii="Times New Roman" w:hAnsi="Times New Roman" w:cs="Times New Roman"/>
          <w:sz w:val="28"/>
          <w:szCs w:val="28"/>
        </w:rPr>
        <w:t>vide</w:t>
      </w:r>
      <w:r w:rsidR="008D2938" w:rsidRPr="008D2938">
        <w:rPr>
          <w:rFonts w:ascii="Times New Roman" w:hAnsi="Times New Roman" w:cs="Times New Roman"/>
          <w:sz w:val="28"/>
          <w:szCs w:val="28"/>
        </w:rPr>
        <w:t xml:space="preserve"> ECR No.</w:t>
      </w:r>
      <w:r>
        <w:rPr>
          <w:rFonts w:ascii="Times New Roman" w:hAnsi="Times New Roman" w:cs="Times New Roman"/>
          <w:sz w:val="28"/>
          <w:szCs w:val="28"/>
        </w:rPr>
        <w:t xml:space="preserve"> </w:t>
      </w:r>
      <w:r w:rsidR="008D2938" w:rsidRPr="008D2938">
        <w:rPr>
          <w:rFonts w:ascii="Times New Roman" w:hAnsi="Times New Roman" w:cs="Times New Roman"/>
          <w:sz w:val="28"/>
          <w:szCs w:val="28"/>
        </w:rPr>
        <w:t>05/89 dated 25.11.2017</w:t>
      </w:r>
      <w:r w:rsidR="00287657">
        <w:rPr>
          <w:rFonts w:ascii="Times New Roman" w:hAnsi="Times New Roman" w:cs="Times New Roman"/>
          <w:sz w:val="28"/>
          <w:szCs w:val="28"/>
        </w:rPr>
        <w:t>,</w:t>
      </w:r>
      <w:r w:rsidR="008D2938" w:rsidRPr="008D2938">
        <w:rPr>
          <w:rFonts w:ascii="Times New Roman" w:hAnsi="Times New Roman" w:cs="Times New Roman"/>
          <w:sz w:val="28"/>
          <w:szCs w:val="28"/>
        </w:rPr>
        <w:t xml:space="preserve"> and</w:t>
      </w:r>
      <w:r w:rsidR="00153A0F">
        <w:rPr>
          <w:rFonts w:ascii="Times New Roman" w:hAnsi="Times New Roman" w:cs="Times New Roman"/>
          <w:sz w:val="28"/>
          <w:szCs w:val="28"/>
        </w:rPr>
        <w:t xml:space="preserve"> it was reported that </w:t>
      </w:r>
      <w:r w:rsidR="008D2938" w:rsidRPr="008D2938">
        <w:rPr>
          <w:rFonts w:ascii="Times New Roman" w:hAnsi="Times New Roman" w:cs="Times New Roman"/>
          <w:sz w:val="28"/>
          <w:szCs w:val="28"/>
        </w:rPr>
        <w:t xml:space="preserve">Pulse </w:t>
      </w:r>
      <w:r w:rsidR="00153A0F">
        <w:rPr>
          <w:rFonts w:ascii="Times New Roman" w:hAnsi="Times New Roman" w:cs="Times New Roman"/>
          <w:sz w:val="28"/>
          <w:szCs w:val="28"/>
        </w:rPr>
        <w:t xml:space="preserve">on </w:t>
      </w:r>
      <w:r w:rsidR="008D2938" w:rsidRPr="008D2938">
        <w:rPr>
          <w:rFonts w:ascii="Times New Roman" w:hAnsi="Times New Roman" w:cs="Times New Roman"/>
          <w:sz w:val="28"/>
          <w:szCs w:val="28"/>
        </w:rPr>
        <w:t>Segment 1 and 2 of the Energy Meter w</w:t>
      </w:r>
      <w:r w:rsidR="00153A0F">
        <w:rPr>
          <w:rFonts w:ascii="Times New Roman" w:hAnsi="Times New Roman" w:cs="Times New Roman"/>
          <w:sz w:val="28"/>
          <w:szCs w:val="28"/>
        </w:rPr>
        <w:t xml:space="preserve">as being </w:t>
      </w:r>
      <w:r w:rsidR="008D2938" w:rsidRPr="008D2938">
        <w:rPr>
          <w:rFonts w:ascii="Times New Roman" w:hAnsi="Times New Roman" w:cs="Times New Roman"/>
          <w:sz w:val="28"/>
          <w:szCs w:val="28"/>
        </w:rPr>
        <w:t>display</w:t>
      </w:r>
      <w:r w:rsidR="00153A0F">
        <w:rPr>
          <w:rFonts w:ascii="Times New Roman" w:hAnsi="Times New Roman" w:cs="Times New Roman"/>
          <w:sz w:val="28"/>
          <w:szCs w:val="28"/>
        </w:rPr>
        <w:t>ed</w:t>
      </w:r>
      <w:r w:rsidR="009E1DE5">
        <w:rPr>
          <w:rFonts w:ascii="Times New Roman" w:hAnsi="Times New Roman" w:cs="Times New Roman"/>
          <w:sz w:val="28"/>
          <w:szCs w:val="28"/>
        </w:rPr>
        <w:t>,</w:t>
      </w:r>
      <w:r w:rsidR="008D2938" w:rsidRPr="008D2938">
        <w:rPr>
          <w:rFonts w:ascii="Times New Roman" w:hAnsi="Times New Roman" w:cs="Times New Roman"/>
          <w:sz w:val="28"/>
          <w:szCs w:val="28"/>
        </w:rPr>
        <w:t xml:space="preserve"> but, </w:t>
      </w:r>
      <w:r w:rsidR="00287657">
        <w:rPr>
          <w:rFonts w:ascii="Times New Roman" w:hAnsi="Times New Roman" w:cs="Times New Roman"/>
          <w:sz w:val="28"/>
          <w:szCs w:val="28"/>
        </w:rPr>
        <w:t xml:space="preserve">display on </w:t>
      </w:r>
      <w:r w:rsidR="008D2938" w:rsidRPr="008D2938">
        <w:rPr>
          <w:rFonts w:ascii="Times New Roman" w:hAnsi="Times New Roman" w:cs="Times New Roman"/>
          <w:sz w:val="28"/>
          <w:szCs w:val="28"/>
        </w:rPr>
        <w:t>Segment 3 was missing. Segment 1 and 2 were found blinking on the running load. The accuracy of the Energy Meter was checked with LT</w:t>
      </w:r>
      <w:r w:rsidR="009F471E">
        <w:rPr>
          <w:rFonts w:ascii="Times New Roman" w:hAnsi="Times New Roman" w:cs="Times New Roman"/>
          <w:sz w:val="28"/>
          <w:szCs w:val="28"/>
        </w:rPr>
        <w:t xml:space="preserve"> </w:t>
      </w:r>
      <w:r w:rsidR="008D2938" w:rsidRPr="008D2938">
        <w:rPr>
          <w:rFonts w:ascii="Times New Roman" w:hAnsi="Times New Roman" w:cs="Times New Roman"/>
          <w:sz w:val="28"/>
          <w:szCs w:val="28"/>
        </w:rPr>
        <w:t>ERS on 23.71</w:t>
      </w:r>
      <w:r w:rsidR="009E1DE5">
        <w:rPr>
          <w:rFonts w:ascii="Times New Roman" w:hAnsi="Times New Roman" w:cs="Times New Roman"/>
          <w:sz w:val="28"/>
          <w:szCs w:val="28"/>
        </w:rPr>
        <w:t>0</w:t>
      </w:r>
      <w:r w:rsidR="008D2938" w:rsidRPr="008D2938">
        <w:rPr>
          <w:rFonts w:ascii="Times New Roman" w:hAnsi="Times New Roman" w:cs="Times New Roman"/>
          <w:sz w:val="28"/>
          <w:szCs w:val="28"/>
        </w:rPr>
        <w:t xml:space="preserve"> kW load and 0.99 Power Factor (PF) </w:t>
      </w:r>
      <w:r w:rsidR="00153A0F">
        <w:rPr>
          <w:rFonts w:ascii="Times New Roman" w:hAnsi="Times New Roman" w:cs="Times New Roman"/>
          <w:sz w:val="28"/>
          <w:szCs w:val="28"/>
        </w:rPr>
        <w:t xml:space="preserve">and the </w:t>
      </w:r>
      <w:r w:rsidR="00911754">
        <w:rPr>
          <w:rFonts w:ascii="Times New Roman" w:hAnsi="Times New Roman" w:cs="Times New Roman"/>
          <w:sz w:val="28"/>
          <w:szCs w:val="28"/>
        </w:rPr>
        <w:t>E</w:t>
      </w:r>
      <w:r w:rsidR="00153A0F">
        <w:rPr>
          <w:rFonts w:ascii="Times New Roman" w:hAnsi="Times New Roman" w:cs="Times New Roman"/>
          <w:sz w:val="28"/>
          <w:szCs w:val="28"/>
        </w:rPr>
        <w:t xml:space="preserve">nergy Meter </w:t>
      </w:r>
      <w:r w:rsidR="008D2938" w:rsidRPr="008D2938">
        <w:rPr>
          <w:rFonts w:ascii="Times New Roman" w:hAnsi="Times New Roman" w:cs="Times New Roman"/>
          <w:sz w:val="28"/>
          <w:szCs w:val="28"/>
        </w:rPr>
        <w:t xml:space="preserve">was found </w:t>
      </w:r>
      <w:r w:rsidR="00153A0F">
        <w:rPr>
          <w:rFonts w:ascii="Times New Roman" w:hAnsi="Times New Roman" w:cs="Times New Roman"/>
          <w:sz w:val="28"/>
          <w:szCs w:val="28"/>
        </w:rPr>
        <w:t xml:space="preserve">running slow by </w:t>
      </w:r>
      <w:r w:rsidR="008D2938" w:rsidRPr="008D2938">
        <w:rPr>
          <w:rFonts w:ascii="Times New Roman" w:hAnsi="Times New Roman" w:cs="Times New Roman"/>
          <w:sz w:val="28"/>
          <w:szCs w:val="28"/>
        </w:rPr>
        <w:t>37.68%. The Potential wire connections of the Blue Phase was found carbonized which was not contributing</w:t>
      </w:r>
      <w:r w:rsidR="00D36D38">
        <w:rPr>
          <w:rFonts w:ascii="Times New Roman" w:hAnsi="Times New Roman" w:cs="Times New Roman"/>
          <w:sz w:val="28"/>
          <w:szCs w:val="28"/>
        </w:rPr>
        <w:t xml:space="preserve"> towards </w:t>
      </w:r>
      <w:r w:rsidR="001C0F3F">
        <w:rPr>
          <w:rFonts w:ascii="Times New Roman" w:hAnsi="Times New Roman" w:cs="Times New Roman"/>
          <w:sz w:val="28"/>
          <w:szCs w:val="28"/>
        </w:rPr>
        <w:t xml:space="preserve">energy </w:t>
      </w:r>
      <w:r w:rsidR="001C0F3F">
        <w:rPr>
          <w:rFonts w:ascii="Times New Roman" w:hAnsi="Times New Roman" w:cs="Times New Roman"/>
          <w:sz w:val="28"/>
          <w:szCs w:val="28"/>
        </w:rPr>
        <w:lastRenderedPageBreak/>
        <w:t>consumption to be recorded by the E</w:t>
      </w:r>
      <w:r w:rsidR="00D36D38">
        <w:rPr>
          <w:rFonts w:ascii="Times New Roman" w:hAnsi="Times New Roman" w:cs="Times New Roman"/>
          <w:sz w:val="28"/>
          <w:szCs w:val="28"/>
        </w:rPr>
        <w:t>nergy Meter</w:t>
      </w:r>
      <w:r w:rsidR="008D2938" w:rsidRPr="008D2938">
        <w:rPr>
          <w:rFonts w:ascii="Times New Roman" w:hAnsi="Times New Roman" w:cs="Times New Roman"/>
          <w:sz w:val="28"/>
          <w:szCs w:val="28"/>
        </w:rPr>
        <w:t>.</w:t>
      </w:r>
      <w:r w:rsidR="008D2938">
        <w:rPr>
          <w:rFonts w:ascii="Times New Roman" w:hAnsi="Times New Roman" w:cs="Times New Roman"/>
          <w:sz w:val="28"/>
          <w:szCs w:val="28"/>
        </w:rPr>
        <w:t xml:space="preserve"> </w:t>
      </w:r>
      <w:r w:rsidR="00D36D38">
        <w:rPr>
          <w:rFonts w:ascii="Times New Roman" w:hAnsi="Times New Roman" w:cs="Times New Roman"/>
          <w:sz w:val="28"/>
          <w:szCs w:val="28"/>
        </w:rPr>
        <w:t>Taking into consideration the DDL supplied by the Sr. XEN/</w:t>
      </w:r>
      <w:r w:rsidR="00911754">
        <w:rPr>
          <w:rFonts w:ascii="Times New Roman" w:hAnsi="Times New Roman" w:cs="Times New Roman"/>
          <w:sz w:val="28"/>
          <w:szCs w:val="28"/>
        </w:rPr>
        <w:t>E</w:t>
      </w:r>
      <w:r w:rsidR="00D36D38">
        <w:rPr>
          <w:rFonts w:ascii="Times New Roman" w:hAnsi="Times New Roman" w:cs="Times New Roman"/>
          <w:sz w:val="28"/>
          <w:szCs w:val="28"/>
        </w:rPr>
        <w:t xml:space="preserve">nforcement, S.A.S. Nagar (Mohali) vide </w:t>
      </w:r>
      <w:r w:rsidR="00AA2C29" w:rsidRPr="008D2938">
        <w:rPr>
          <w:rFonts w:ascii="Times New Roman" w:hAnsi="Times New Roman" w:cs="Times New Roman"/>
          <w:sz w:val="28"/>
          <w:szCs w:val="28"/>
        </w:rPr>
        <w:t xml:space="preserve">letter dated 12.04.2018, the account of the Petitioner </w:t>
      </w:r>
      <w:r w:rsidR="00D36D38">
        <w:rPr>
          <w:rFonts w:ascii="Times New Roman" w:hAnsi="Times New Roman" w:cs="Times New Roman"/>
          <w:sz w:val="28"/>
          <w:szCs w:val="28"/>
        </w:rPr>
        <w:t>was</w:t>
      </w:r>
      <w:r w:rsidR="00AA2C29" w:rsidRPr="008D2938">
        <w:rPr>
          <w:rFonts w:ascii="Times New Roman" w:hAnsi="Times New Roman" w:cs="Times New Roman"/>
          <w:sz w:val="28"/>
          <w:szCs w:val="28"/>
        </w:rPr>
        <w:t xml:space="preserve"> overhauled for a period of six months immediately preceding the date of checking i.e. 25.11.2017 </w:t>
      </w:r>
      <w:r w:rsidR="009E1DE5">
        <w:rPr>
          <w:rFonts w:ascii="Times New Roman" w:hAnsi="Times New Roman" w:cs="Times New Roman"/>
          <w:sz w:val="28"/>
          <w:szCs w:val="28"/>
        </w:rPr>
        <w:t xml:space="preserve">by </w:t>
      </w:r>
      <w:r w:rsidR="00AA2C29" w:rsidRPr="008D2938">
        <w:rPr>
          <w:rFonts w:ascii="Times New Roman" w:hAnsi="Times New Roman" w:cs="Times New Roman"/>
          <w:sz w:val="28"/>
          <w:szCs w:val="28"/>
        </w:rPr>
        <w:t>taking slowness of metering equipment as 37.68%, as per Regulation 21.5.1 of the Supply</w:t>
      </w:r>
      <w:r w:rsidR="009F471E">
        <w:rPr>
          <w:rFonts w:ascii="Times New Roman" w:hAnsi="Times New Roman" w:cs="Times New Roman"/>
          <w:sz w:val="28"/>
          <w:szCs w:val="28"/>
        </w:rPr>
        <w:t xml:space="preserve"> </w:t>
      </w:r>
      <w:r w:rsidR="00D36D38">
        <w:rPr>
          <w:rFonts w:ascii="Times New Roman" w:hAnsi="Times New Roman" w:cs="Times New Roman"/>
          <w:sz w:val="28"/>
          <w:szCs w:val="28"/>
        </w:rPr>
        <w:t>C</w:t>
      </w:r>
      <w:r w:rsidR="00AA2C29" w:rsidRPr="008D2938">
        <w:rPr>
          <w:rFonts w:ascii="Times New Roman" w:hAnsi="Times New Roman" w:cs="Times New Roman"/>
          <w:sz w:val="28"/>
          <w:szCs w:val="28"/>
        </w:rPr>
        <w:t xml:space="preserve">ode 2014, </w:t>
      </w:r>
      <w:r w:rsidR="00722364">
        <w:rPr>
          <w:rFonts w:ascii="Times New Roman" w:hAnsi="Times New Roman" w:cs="Times New Roman"/>
          <w:sz w:val="28"/>
          <w:szCs w:val="28"/>
        </w:rPr>
        <w:t xml:space="preserve">which </w:t>
      </w:r>
      <w:r w:rsidR="00AA2C29" w:rsidRPr="008D2938">
        <w:rPr>
          <w:rFonts w:ascii="Times New Roman" w:hAnsi="Times New Roman" w:cs="Times New Roman"/>
          <w:sz w:val="28"/>
          <w:szCs w:val="28"/>
        </w:rPr>
        <w:t>was correct.</w:t>
      </w:r>
    </w:p>
    <w:p w:rsidR="003841CD" w:rsidRPr="00715697" w:rsidRDefault="00715697" w:rsidP="00715697">
      <w:p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ab/>
        <w:t xml:space="preserve">I </w:t>
      </w:r>
      <w:r w:rsidR="00722364">
        <w:rPr>
          <w:rFonts w:ascii="Times New Roman" w:hAnsi="Times New Roman" w:cs="Times New Roman"/>
          <w:sz w:val="28"/>
          <w:szCs w:val="28"/>
        </w:rPr>
        <w:t>find</w:t>
      </w:r>
      <w:r>
        <w:rPr>
          <w:rFonts w:ascii="Times New Roman" w:hAnsi="Times New Roman" w:cs="Times New Roman"/>
          <w:sz w:val="28"/>
          <w:szCs w:val="28"/>
        </w:rPr>
        <w:t xml:space="preserve"> that </w:t>
      </w:r>
      <w:r w:rsidR="003841CD" w:rsidRPr="00715697">
        <w:rPr>
          <w:rFonts w:ascii="Times New Roman" w:hAnsi="Times New Roman" w:cs="Times New Roman"/>
          <w:sz w:val="28"/>
          <w:szCs w:val="28"/>
        </w:rPr>
        <w:t>Sr. XEN, Enforcement</w:t>
      </w:r>
      <w:r w:rsidR="00911754">
        <w:rPr>
          <w:rFonts w:ascii="Times New Roman" w:hAnsi="Times New Roman" w:cs="Times New Roman"/>
          <w:sz w:val="28"/>
          <w:szCs w:val="28"/>
        </w:rPr>
        <w:t>, SAS Nagar (Mohali) vide memo n</w:t>
      </w:r>
      <w:r w:rsidR="003841CD" w:rsidRPr="00715697">
        <w:rPr>
          <w:rFonts w:ascii="Times New Roman" w:hAnsi="Times New Roman" w:cs="Times New Roman"/>
          <w:sz w:val="28"/>
          <w:szCs w:val="28"/>
        </w:rPr>
        <w:t xml:space="preserve">o. 209 dated 02.04.2018, </w:t>
      </w:r>
      <w:r>
        <w:rPr>
          <w:rFonts w:ascii="Times New Roman" w:hAnsi="Times New Roman" w:cs="Times New Roman"/>
          <w:sz w:val="28"/>
          <w:szCs w:val="28"/>
        </w:rPr>
        <w:t xml:space="preserve">informed the </w:t>
      </w:r>
      <w:r w:rsidR="003841CD" w:rsidRPr="00715697">
        <w:rPr>
          <w:rFonts w:ascii="Times New Roman" w:hAnsi="Times New Roman" w:cs="Times New Roman"/>
          <w:sz w:val="28"/>
          <w:szCs w:val="28"/>
        </w:rPr>
        <w:t>Addl. S.E, DS Division, PSPCL, Lalru that the Energy Meter, bearing S.</w:t>
      </w:r>
      <w:r w:rsidR="00BD5B89">
        <w:rPr>
          <w:rFonts w:ascii="Times New Roman" w:hAnsi="Times New Roman" w:cs="Times New Roman"/>
          <w:sz w:val="28"/>
          <w:szCs w:val="28"/>
        </w:rPr>
        <w:t xml:space="preserve"> </w:t>
      </w:r>
      <w:r w:rsidR="003841CD" w:rsidRPr="00715697">
        <w:rPr>
          <w:rFonts w:ascii="Times New Roman" w:hAnsi="Times New Roman" w:cs="Times New Roman"/>
          <w:sz w:val="28"/>
          <w:szCs w:val="28"/>
        </w:rPr>
        <w:t xml:space="preserve">No.1348807 of </w:t>
      </w:r>
      <w:r w:rsidR="00BD5B89">
        <w:rPr>
          <w:rFonts w:ascii="Times New Roman" w:hAnsi="Times New Roman" w:cs="Times New Roman"/>
          <w:sz w:val="28"/>
          <w:szCs w:val="28"/>
        </w:rPr>
        <w:t xml:space="preserve"> </w:t>
      </w:r>
      <w:r w:rsidR="003841CD" w:rsidRPr="00715697">
        <w:rPr>
          <w:rFonts w:ascii="Times New Roman" w:hAnsi="Times New Roman" w:cs="Times New Roman"/>
          <w:sz w:val="28"/>
          <w:szCs w:val="28"/>
        </w:rPr>
        <w:t>L&amp;T Make</w:t>
      </w:r>
      <w:r>
        <w:rPr>
          <w:rFonts w:ascii="Times New Roman" w:hAnsi="Times New Roman" w:cs="Times New Roman"/>
          <w:sz w:val="28"/>
          <w:szCs w:val="28"/>
        </w:rPr>
        <w:t>,</w:t>
      </w:r>
      <w:r w:rsidR="003841CD" w:rsidRPr="00715697">
        <w:rPr>
          <w:rFonts w:ascii="Times New Roman" w:hAnsi="Times New Roman" w:cs="Times New Roman"/>
          <w:sz w:val="28"/>
          <w:szCs w:val="28"/>
        </w:rPr>
        <w:t xml:space="preserve"> did not support to Meter Reading Instrument (MRI) at site, hence, </w:t>
      </w:r>
      <w:r>
        <w:rPr>
          <w:rFonts w:ascii="Times New Roman" w:hAnsi="Times New Roman" w:cs="Times New Roman"/>
          <w:sz w:val="28"/>
          <w:szCs w:val="28"/>
        </w:rPr>
        <w:t>the Forum</w:t>
      </w:r>
      <w:r w:rsidR="003841CD" w:rsidRPr="00715697">
        <w:rPr>
          <w:rFonts w:ascii="Times New Roman" w:hAnsi="Times New Roman" w:cs="Times New Roman"/>
          <w:sz w:val="28"/>
          <w:szCs w:val="28"/>
        </w:rPr>
        <w:t xml:space="preserve"> during </w:t>
      </w:r>
      <w:r>
        <w:rPr>
          <w:rFonts w:ascii="Times New Roman" w:hAnsi="Times New Roman" w:cs="Times New Roman"/>
          <w:sz w:val="28"/>
          <w:szCs w:val="28"/>
        </w:rPr>
        <w:t xml:space="preserve">the course of hearing of the case, </w:t>
      </w:r>
      <w:r w:rsidR="003841CD" w:rsidRPr="00715697">
        <w:rPr>
          <w:rFonts w:ascii="Times New Roman" w:hAnsi="Times New Roman" w:cs="Times New Roman"/>
          <w:sz w:val="28"/>
          <w:szCs w:val="28"/>
        </w:rPr>
        <w:t xml:space="preserve">directed </w:t>
      </w:r>
      <w:r w:rsidR="001C0F3F">
        <w:rPr>
          <w:rFonts w:ascii="Times New Roman" w:hAnsi="Times New Roman" w:cs="Times New Roman"/>
          <w:sz w:val="28"/>
          <w:szCs w:val="28"/>
        </w:rPr>
        <w:t>as under</w:t>
      </w:r>
      <w:r w:rsidR="003841CD" w:rsidRPr="00715697">
        <w:rPr>
          <w:rFonts w:ascii="Times New Roman" w:hAnsi="Times New Roman" w:cs="Times New Roman"/>
          <w:sz w:val="28"/>
          <w:szCs w:val="28"/>
        </w:rPr>
        <w:t>:</w:t>
      </w:r>
    </w:p>
    <w:p w:rsidR="00715697" w:rsidRDefault="003841CD" w:rsidP="00674DE9">
      <w:pPr>
        <w:spacing w:line="360" w:lineRule="auto"/>
        <w:ind w:left="1440" w:right="684"/>
        <w:jc w:val="both"/>
        <w:rPr>
          <w:rFonts w:ascii="Times New Roman" w:hAnsi="Times New Roman" w:cs="Times New Roman"/>
          <w:i/>
          <w:sz w:val="28"/>
          <w:szCs w:val="28"/>
        </w:rPr>
      </w:pPr>
      <w:r>
        <w:rPr>
          <w:rFonts w:ascii="Times New Roman" w:hAnsi="Times New Roman" w:cs="Times New Roman"/>
          <w:i/>
          <w:sz w:val="28"/>
          <w:szCs w:val="28"/>
        </w:rPr>
        <w:t>“Complete DDL of the Meter replaced be got done from ME Lab/Manufacturer of the Meter including Tamper Data, Load Survey Data, Billing Data, Commulative Readings and analysis report alongwith comments of MMTS , Enforcement be sent.”</w:t>
      </w:r>
    </w:p>
    <w:p w:rsidR="003841CD" w:rsidRDefault="001C0F3F" w:rsidP="00715697">
      <w:pPr>
        <w:spacing w:line="480" w:lineRule="auto"/>
        <w:ind w:right="-24" w:firstLine="720"/>
        <w:jc w:val="both"/>
        <w:rPr>
          <w:rFonts w:ascii="Times New Roman" w:hAnsi="Times New Roman" w:cs="Times New Roman"/>
          <w:sz w:val="28"/>
          <w:szCs w:val="28"/>
        </w:rPr>
      </w:pPr>
      <w:r>
        <w:rPr>
          <w:rFonts w:ascii="Times New Roman" w:hAnsi="Times New Roman" w:cs="Times New Roman"/>
          <w:sz w:val="28"/>
          <w:szCs w:val="28"/>
        </w:rPr>
        <w:t>I find that in</w:t>
      </w:r>
      <w:r w:rsidR="00715697">
        <w:rPr>
          <w:rFonts w:ascii="Times New Roman" w:hAnsi="Times New Roman" w:cs="Times New Roman"/>
          <w:sz w:val="28"/>
          <w:szCs w:val="28"/>
        </w:rPr>
        <w:t xml:space="preserve"> compliance </w:t>
      </w:r>
      <w:r w:rsidR="00E114CC">
        <w:rPr>
          <w:rFonts w:ascii="Times New Roman" w:hAnsi="Times New Roman" w:cs="Times New Roman"/>
          <w:sz w:val="28"/>
          <w:szCs w:val="28"/>
        </w:rPr>
        <w:t>t</w:t>
      </w:r>
      <w:r w:rsidR="00715697">
        <w:rPr>
          <w:rFonts w:ascii="Times New Roman" w:hAnsi="Times New Roman" w:cs="Times New Roman"/>
          <w:sz w:val="28"/>
          <w:szCs w:val="28"/>
        </w:rPr>
        <w:t xml:space="preserve">o the above directions, </w:t>
      </w:r>
      <w:r w:rsidR="003841CD">
        <w:rPr>
          <w:rFonts w:ascii="Times New Roman" w:hAnsi="Times New Roman" w:cs="Times New Roman"/>
          <w:sz w:val="28"/>
          <w:szCs w:val="28"/>
        </w:rPr>
        <w:t>the Energy Meer was replaced and DDL was taken in the ME Lab.</w:t>
      </w:r>
      <w:r w:rsidR="00715697">
        <w:rPr>
          <w:rFonts w:ascii="Times New Roman" w:hAnsi="Times New Roman" w:cs="Times New Roman"/>
          <w:sz w:val="28"/>
          <w:szCs w:val="28"/>
        </w:rPr>
        <w:t xml:space="preserve"> </w:t>
      </w:r>
      <w:r w:rsidR="003841CD">
        <w:rPr>
          <w:rFonts w:ascii="Times New Roman" w:hAnsi="Times New Roman" w:cs="Times New Roman"/>
          <w:sz w:val="28"/>
          <w:szCs w:val="28"/>
        </w:rPr>
        <w:t>After study</w:t>
      </w:r>
      <w:r w:rsidR="00722364">
        <w:rPr>
          <w:rFonts w:ascii="Times New Roman" w:hAnsi="Times New Roman" w:cs="Times New Roman"/>
          <w:sz w:val="28"/>
          <w:szCs w:val="28"/>
        </w:rPr>
        <w:t xml:space="preserve">ing the </w:t>
      </w:r>
      <w:r w:rsidR="003841CD">
        <w:rPr>
          <w:rFonts w:ascii="Times New Roman" w:hAnsi="Times New Roman" w:cs="Times New Roman"/>
          <w:sz w:val="28"/>
          <w:szCs w:val="28"/>
        </w:rPr>
        <w:t>DDL, the Sr. XEN, Enforcement issued letter no. 230 dated 12.04.20</w:t>
      </w:r>
      <w:r w:rsidR="00715697">
        <w:rPr>
          <w:rFonts w:ascii="Times New Roman" w:hAnsi="Times New Roman" w:cs="Times New Roman"/>
          <w:sz w:val="28"/>
          <w:szCs w:val="28"/>
        </w:rPr>
        <w:t>1</w:t>
      </w:r>
      <w:r w:rsidR="003841CD">
        <w:rPr>
          <w:rFonts w:ascii="Times New Roman" w:hAnsi="Times New Roman" w:cs="Times New Roman"/>
          <w:sz w:val="28"/>
          <w:szCs w:val="28"/>
        </w:rPr>
        <w:t xml:space="preserve">8 </w:t>
      </w:r>
      <w:r w:rsidR="00715697">
        <w:rPr>
          <w:rFonts w:ascii="Times New Roman" w:hAnsi="Times New Roman" w:cs="Times New Roman"/>
          <w:sz w:val="28"/>
          <w:szCs w:val="28"/>
        </w:rPr>
        <w:t xml:space="preserve">stating </w:t>
      </w:r>
      <w:r w:rsidR="003841CD">
        <w:rPr>
          <w:rFonts w:ascii="Times New Roman" w:hAnsi="Times New Roman" w:cs="Times New Roman"/>
          <w:sz w:val="28"/>
          <w:szCs w:val="28"/>
        </w:rPr>
        <w:t>as under:</w:t>
      </w:r>
    </w:p>
    <w:p w:rsidR="003841CD" w:rsidRPr="000F7C5B" w:rsidRDefault="003841CD" w:rsidP="00085B02">
      <w:pPr>
        <w:pStyle w:val="ListParagraph"/>
        <w:spacing w:line="360" w:lineRule="auto"/>
        <w:ind w:left="851" w:right="968"/>
        <w:jc w:val="both"/>
        <w:rPr>
          <w:rFonts w:ascii="Asees" w:hAnsi="Asees" w:cs="Times New Roman"/>
          <w:i/>
          <w:sz w:val="28"/>
          <w:szCs w:val="28"/>
        </w:rPr>
      </w:pPr>
      <w:r>
        <w:rPr>
          <w:rFonts w:ascii="Times New Roman" w:hAnsi="Times New Roman" w:cs="Times New Roman"/>
          <w:i/>
          <w:sz w:val="28"/>
          <w:szCs w:val="28"/>
        </w:rPr>
        <w:lastRenderedPageBreak/>
        <w:t>“</w:t>
      </w:r>
      <w:r>
        <w:rPr>
          <w:rFonts w:ascii="Asees" w:hAnsi="Asees" w:cs="Times New Roman"/>
          <w:i/>
          <w:sz w:val="28"/>
          <w:szCs w:val="28"/>
        </w:rPr>
        <w:t xml:space="preserve">whNo d/ </w:t>
      </w:r>
      <w:r>
        <w:rPr>
          <w:rFonts w:ascii="Times New Roman" w:hAnsi="Times New Roman" w:cs="Times New Roman"/>
          <w:i/>
          <w:sz w:val="28"/>
          <w:szCs w:val="28"/>
        </w:rPr>
        <w:t xml:space="preserve">Blue Phase </w:t>
      </w:r>
      <w:r>
        <w:rPr>
          <w:rFonts w:ascii="Asees" w:hAnsi="Asees" w:cs="Times New Roman"/>
          <w:i/>
          <w:sz w:val="28"/>
          <w:szCs w:val="28"/>
        </w:rPr>
        <w:t xml:space="preserve"> dh </w:t>
      </w:r>
      <w:r>
        <w:rPr>
          <w:rFonts w:ascii="Times New Roman" w:hAnsi="Times New Roman" w:cs="Times New Roman"/>
          <w:i/>
          <w:sz w:val="28"/>
          <w:szCs w:val="28"/>
        </w:rPr>
        <w:t xml:space="preserve"> voltage</w:t>
      </w:r>
      <w:r>
        <w:rPr>
          <w:rFonts w:ascii="Asees" w:hAnsi="Asees" w:cs="Times New Roman"/>
          <w:i/>
          <w:sz w:val="28"/>
          <w:szCs w:val="28"/>
        </w:rPr>
        <w:t xml:space="preserve">  fwsh 27H7H2017 s"A 04H2H2018 sZe xNdh  tXd</w:t>
      </w:r>
      <w:r w:rsidR="00E114CC">
        <w:rPr>
          <w:rFonts w:ascii="Asees" w:hAnsi="Asees" w:cs="Times New Roman"/>
          <w:i/>
          <w:sz w:val="28"/>
          <w:szCs w:val="28"/>
        </w:rPr>
        <w:t>h ojh fi; ftZu"A   02H10H2017 s</w:t>
      </w:r>
      <w:r w:rsidR="00E737F3">
        <w:rPr>
          <w:rFonts w:ascii="Asees" w:hAnsi="Asees" w:cs="Times New Roman"/>
          <w:i/>
          <w:sz w:val="28"/>
          <w:szCs w:val="28"/>
        </w:rPr>
        <w:t>'</w:t>
      </w:r>
      <w:r>
        <w:rPr>
          <w:rFonts w:ascii="Asees" w:hAnsi="Asees" w:cs="Times New Roman"/>
          <w:i/>
          <w:sz w:val="28"/>
          <w:szCs w:val="28"/>
        </w:rPr>
        <w:t>A</w:t>
      </w:r>
      <w:r>
        <w:rPr>
          <w:rFonts w:ascii="Times New Roman" w:hAnsi="Times New Roman" w:cs="Times New Roman"/>
          <w:i/>
          <w:sz w:val="28"/>
          <w:szCs w:val="28"/>
        </w:rPr>
        <w:t xml:space="preserve"> </w:t>
      </w:r>
      <w:r>
        <w:rPr>
          <w:rFonts w:ascii="Asees" w:hAnsi="Asees" w:cs="Times New Roman"/>
          <w:i/>
          <w:sz w:val="28"/>
          <w:szCs w:val="28"/>
        </w:rPr>
        <w:t xml:space="preserve">b? e/ fwsh 25H11H2017 sZe  </w:t>
      </w:r>
      <w:r>
        <w:rPr>
          <w:rFonts w:ascii="Times New Roman" w:hAnsi="Times New Roman" w:cs="Times New Roman"/>
          <w:i/>
          <w:sz w:val="28"/>
          <w:szCs w:val="28"/>
        </w:rPr>
        <w:t>voltage ‘0’</w:t>
      </w:r>
      <w:r>
        <w:rPr>
          <w:rFonts w:ascii="Asees" w:hAnsi="Asees" w:cs="Times New Roman"/>
          <w:i/>
          <w:sz w:val="28"/>
          <w:szCs w:val="28"/>
        </w:rPr>
        <w:t xml:space="preserve"> ojh . </w:t>
      </w:r>
      <w:r>
        <w:rPr>
          <w:rFonts w:ascii="Times New Roman" w:hAnsi="Times New Roman" w:cs="Times New Roman"/>
          <w:i/>
          <w:sz w:val="28"/>
          <w:szCs w:val="28"/>
        </w:rPr>
        <w:t xml:space="preserve">Meter </w:t>
      </w:r>
      <w:r>
        <w:rPr>
          <w:rFonts w:ascii="Asees" w:hAnsi="Asees" w:cs="Times New Roman"/>
          <w:i/>
          <w:sz w:val="28"/>
          <w:szCs w:val="28"/>
        </w:rPr>
        <w:t xml:space="preserve">d/ </w:t>
      </w:r>
      <w:r>
        <w:rPr>
          <w:rFonts w:ascii="Times New Roman" w:hAnsi="Times New Roman" w:cs="Times New Roman"/>
          <w:i/>
          <w:sz w:val="28"/>
          <w:szCs w:val="28"/>
        </w:rPr>
        <w:t xml:space="preserve">Red Phase </w:t>
      </w:r>
      <w:r>
        <w:rPr>
          <w:rFonts w:ascii="Asees" w:hAnsi="Asees" w:cs="Times New Roman"/>
          <w:i/>
          <w:sz w:val="28"/>
          <w:szCs w:val="28"/>
        </w:rPr>
        <w:t xml:space="preserve">dh </w:t>
      </w:r>
      <w:r>
        <w:rPr>
          <w:rFonts w:ascii="Times New Roman" w:hAnsi="Times New Roman" w:cs="Times New Roman"/>
          <w:i/>
          <w:sz w:val="28"/>
          <w:szCs w:val="28"/>
        </w:rPr>
        <w:t>voltage</w:t>
      </w:r>
      <w:r>
        <w:rPr>
          <w:rFonts w:ascii="Asees" w:hAnsi="Asees" w:cs="Times New Roman"/>
          <w:i/>
          <w:sz w:val="28"/>
          <w:szCs w:val="28"/>
        </w:rPr>
        <w:t xml:space="preserve"> fwsh 03H02H2</w:t>
      </w:r>
      <w:r w:rsidR="00E737F3">
        <w:rPr>
          <w:rFonts w:ascii="Asees" w:hAnsi="Asees" w:cs="Times New Roman"/>
          <w:i/>
          <w:sz w:val="28"/>
          <w:szCs w:val="28"/>
        </w:rPr>
        <w:t>018 s'</w:t>
      </w:r>
      <w:r w:rsidR="00722364">
        <w:rPr>
          <w:rFonts w:ascii="Asees" w:hAnsi="Asees" w:cs="Times New Roman"/>
          <w:i/>
          <w:sz w:val="28"/>
          <w:szCs w:val="28"/>
        </w:rPr>
        <w:t>A fwsh 16H2H2018</w:t>
      </w:r>
      <w:r w:rsidR="00356E26">
        <w:rPr>
          <w:rFonts w:ascii="Asees" w:hAnsi="Asees" w:cs="Times New Roman"/>
          <w:i/>
          <w:sz w:val="28"/>
          <w:szCs w:val="28"/>
        </w:rPr>
        <w:t xml:space="preserve">  sZe tXdh xNdh ojh fi; ftZu</w:t>
      </w:r>
      <w:r w:rsidR="00F17CF5">
        <w:rPr>
          <w:rFonts w:ascii="Asees" w:hAnsi="Asees" w:cs="Times New Roman"/>
          <w:i/>
          <w:sz w:val="28"/>
          <w:szCs w:val="28"/>
        </w:rPr>
        <w:t>'A</w:t>
      </w:r>
      <w:r w:rsidR="00356E26">
        <w:rPr>
          <w:rFonts w:ascii="Asees" w:hAnsi="Asees" w:cs="Times New Roman"/>
          <w:i/>
          <w:sz w:val="28"/>
          <w:szCs w:val="28"/>
        </w:rPr>
        <w:t xml:space="preserve"> </w:t>
      </w:r>
      <w:r w:rsidR="00F17CF5">
        <w:rPr>
          <w:rFonts w:ascii="Asees" w:hAnsi="Asees" w:cs="Times New Roman"/>
          <w:i/>
          <w:sz w:val="28"/>
          <w:szCs w:val="28"/>
        </w:rPr>
        <w:t xml:space="preserve">fwsh 6H11H2017 s'A </w:t>
      </w:r>
      <w:r>
        <w:rPr>
          <w:rFonts w:ascii="Asees" w:hAnsi="Asees" w:cs="Times New Roman"/>
          <w:i/>
          <w:sz w:val="28"/>
          <w:szCs w:val="28"/>
        </w:rPr>
        <w:t xml:space="preserve">fwsh 7H11H2017 sZe   </w:t>
      </w:r>
      <w:r>
        <w:rPr>
          <w:rFonts w:ascii="Times New Roman" w:hAnsi="Times New Roman" w:cs="Times New Roman"/>
          <w:i/>
          <w:sz w:val="28"/>
          <w:szCs w:val="28"/>
        </w:rPr>
        <w:t>voltage ‘0’</w:t>
      </w:r>
      <w:r>
        <w:rPr>
          <w:rFonts w:ascii="Asees" w:hAnsi="Asees" w:cs="Times New Roman"/>
          <w:i/>
          <w:sz w:val="28"/>
          <w:szCs w:val="28"/>
        </w:rPr>
        <w:t xml:space="preserve"> ojh .”</w:t>
      </w:r>
    </w:p>
    <w:p w:rsidR="009E6490" w:rsidRPr="009E1DE5" w:rsidRDefault="00715697" w:rsidP="00715697">
      <w:pPr>
        <w:spacing w:line="480" w:lineRule="auto"/>
        <w:ind w:right="-24" w:firstLine="720"/>
        <w:jc w:val="both"/>
        <w:rPr>
          <w:rFonts w:ascii="Times New Roman" w:hAnsi="Times New Roman" w:cs="Times New Roman"/>
          <w:b/>
          <w:i/>
          <w:sz w:val="28"/>
          <w:szCs w:val="28"/>
        </w:rPr>
      </w:pPr>
      <w:r w:rsidRPr="00722364">
        <w:rPr>
          <w:rFonts w:ascii="Times New Roman" w:hAnsi="Times New Roman" w:cs="Times New Roman"/>
          <w:i/>
          <w:sz w:val="28"/>
          <w:szCs w:val="28"/>
        </w:rPr>
        <w:t xml:space="preserve">I </w:t>
      </w:r>
      <w:r w:rsidR="00722364" w:rsidRPr="00722364">
        <w:rPr>
          <w:rFonts w:ascii="Times New Roman" w:hAnsi="Times New Roman" w:cs="Times New Roman"/>
          <w:i/>
          <w:sz w:val="28"/>
          <w:szCs w:val="28"/>
        </w:rPr>
        <w:t>observe</w:t>
      </w:r>
      <w:r w:rsidRPr="00722364">
        <w:rPr>
          <w:rFonts w:ascii="Times New Roman" w:hAnsi="Times New Roman" w:cs="Times New Roman"/>
          <w:i/>
          <w:sz w:val="28"/>
          <w:szCs w:val="28"/>
        </w:rPr>
        <w:t xml:space="preserve"> that t</w:t>
      </w:r>
      <w:r w:rsidR="003841CD" w:rsidRPr="00722364">
        <w:rPr>
          <w:rFonts w:ascii="Times New Roman" w:hAnsi="Times New Roman" w:cs="Times New Roman"/>
          <w:i/>
          <w:sz w:val="28"/>
          <w:szCs w:val="28"/>
        </w:rPr>
        <w:t xml:space="preserve">he Instantaneous Report of </w:t>
      </w:r>
      <w:r w:rsidRPr="00722364">
        <w:rPr>
          <w:rFonts w:ascii="Times New Roman" w:hAnsi="Times New Roman" w:cs="Times New Roman"/>
          <w:i/>
          <w:sz w:val="28"/>
          <w:szCs w:val="28"/>
        </w:rPr>
        <w:t xml:space="preserve">the </w:t>
      </w:r>
      <w:r w:rsidR="003841CD" w:rsidRPr="00722364">
        <w:rPr>
          <w:rFonts w:ascii="Times New Roman" w:hAnsi="Times New Roman" w:cs="Times New Roman"/>
          <w:i/>
          <w:sz w:val="28"/>
          <w:szCs w:val="28"/>
        </w:rPr>
        <w:t xml:space="preserve">DDL print  shows that voltage on Red, Yellow and Blue Phase was 244 Volts, </w:t>
      </w:r>
      <w:r w:rsidRPr="00722364">
        <w:rPr>
          <w:rFonts w:ascii="Times New Roman" w:hAnsi="Times New Roman" w:cs="Times New Roman"/>
          <w:i/>
          <w:sz w:val="28"/>
          <w:szCs w:val="28"/>
        </w:rPr>
        <w:t xml:space="preserve">zero </w:t>
      </w:r>
      <w:r w:rsidR="003841CD" w:rsidRPr="00722364">
        <w:rPr>
          <w:rFonts w:ascii="Times New Roman" w:hAnsi="Times New Roman" w:cs="Times New Roman"/>
          <w:i/>
          <w:sz w:val="28"/>
          <w:szCs w:val="28"/>
        </w:rPr>
        <w:t xml:space="preserve">Volts and </w:t>
      </w:r>
      <w:r w:rsidR="007D5848">
        <w:rPr>
          <w:rFonts w:ascii="Times New Roman" w:hAnsi="Times New Roman" w:cs="Times New Roman"/>
          <w:i/>
          <w:sz w:val="28"/>
          <w:szCs w:val="28"/>
        </w:rPr>
        <w:t xml:space="preserve">zero </w:t>
      </w:r>
      <w:r w:rsidR="003841CD" w:rsidRPr="00722364">
        <w:rPr>
          <w:rFonts w:ascii="Times New Roman" w:hAnsi="Times New Roman" w:cs="Times New Roman"/>
          <w:i/>
          <w:sz w:val="28"/>
          <w:szCs w:val="28"/>
        </w:rPr>
        <w:t>Volts respectively.</w:t>
      </w:r>
      <w:r w:rsidRPr="00722364">
        <w:rPr>
          <w:rFonts w:ascii="Times New Roman" w:hAnsi="Times New Roman" w:cs="Times New Roman"/>
          <w:i/>
          <w:sz w:val="28"/>
          <w:szCs w:val="28"/>
        </w:rPr>
        <w:t xml:space="preserve">  I have perused t</w:t>
      </w:r>
      <w:r w:rsidR="003841CD" w:rsidRPr="00722364">
        <w:rPr>
          <w:rFonts w:ascii="Times New Roman" w:hAnsi="Times New Roman" w:cs="Times New Roman"/>
          <w:i/>
          <w:sz w:val="28"/>
          <w:szCs w:val="28"/>
        </w:rPr>
        <w:t xml:space="preserve">he </w:t>
      </w:r>
      <w:r w:rsidRPr="00722364">
        <w:rPr>
          <w:rFonts w:ascii="Times New Roman" w:hAnsi="Times New Roman" w:cs="Times New Roman"/>
          <w:i/>
          <w:sz w:val="28"/>
          <w:szCs w:val="28"/>
        </w:rPr>
        <w:t>T</w:t>
      </w:r>
      <w:r w:rsidR="003841CD" w:rsidRPr="00722364">
        <w:rPr>
          <w:rFonts w:ascii="Times New Roman" w:hAnsi="Times New Roman" w:cs="Times New Roman"/>
          <w:i/>
          <w:sz w:val="28"/>
          <w:szCs w:val="28"/>
        </w:rPr>
        <w:t xml:space="preserve">amper </w:t>
      </w:r>
      <w:r w:rsidRPr="00722364">
        <w:rPr>
          <w:rFonts w:ascii="Times New Roman" w:hAnsi="Times New Roman" w:cs="Times New Roman"/>
          <w:i/>
          <w:sz w:val="28"/>
          <w:szCs w:val="28"/>
        </w:rPr>
        <w:t>R</w:t>
      </w:r>
      <w:r w:rsidR="003841CD" w:rsidRPr="00722364">
        <w:rPr>
          <w:rFonts w:ascii="Times New Roman" w:hAnsi="Times New Roman" w:cs="Times New Roman"/>
          <w:i/>
          <w:sz w:val="28"/>
          <w:szCs w:val="28"/>
        </w:rPr>
        <w:t>e</w:t>
      </w:r>
      <w:r w:rsidR="007D5848">
        <w:rPr>
          <w:rFonts w:ascii="Times New Roman" w:hAnsi="Times New Roman" w:cs="Times New Roman"/>
          <w:i/>
          <w:sz w:val="28"/>
          <w:szCs w:val="28"/>
        </w:rPr>
        <w:t>cord</w:t>
      </w:r>
      <w:r w:rsidR="003841CD" w:rsidRPr="00722364">
        <w:rPr>
          <w:rFonts w:ascii="Times New Roman" w:hAnsi="Times New Roman" w:cs="Times New Roman"/>
          <w:i/>
          <w:sz w:val="28"/>
          <w:szCs w:val="28"/>
        </w:rPr>
        <w:t xml:space="preserve"> of </w:t>
      </w:r>
      <w:r w:rsidRPr="00722364">
        <w:rPr>
          <w:rFonts w:ascii="Times New Roman" w:hAnsi="Times New Roman" w:cs="Times New Roman"/>
          <w:i/>
          <w:sz w:val="28"/>
          <w:szCs w:val="28"/>
        </w:rPr>
        <w:t xml:space="preserve">the </w:t>
      </w:r>
      <w:r w:rsidR="003841CD" w:rsidRPr="00722364">
        <w:rPr>
          <w:rFonts w:ascii="Times New Roman" w:hAnsi="Times New Roman" w:cs="Times New Roman"/>
          <w:i/>
          <w:sz w:val="28"/>
          <w:szCs w:val="28"/>
        </w:rPr>
        <w:t xml:space="preserve">DDL printout, </w:t>
      </w:r>
      <w:r w:rsidRPr="00722364">
        <w:rPr>
          <w:rFonts w:ascii="Times New Roman" w:hAnsi="Times New Roman" w:cs="Times New Roman"/>
          <w:i/>
          <w:sz w:val="28"/>
          <w:szCs w:val="28"/>
        </w:rPr>
        <w:t>which</w:t>
      </w:r>
      <w:r w:rsidR="003841CD" w:rsidRPr="00722364">
        <w:rPr>
          <w:rFonts w:ascii="Times New Roman" w:hAnsi="Times New Roman" w:cs="Times New Roman"/>
          <w:i/>
          <w:sz w:val="28"/>
          <w:szCs w:val="28"/>
        </w:rPr>
        <w:t xml:space="preserve"> clearly shows that voltage on Red, Yellow and Blue Phase </w:t>
      </w:r>
      <w:r w:rsidRPr="00722364">
        <w:rPr>
          <w:rFonts w:ascii="Times New Roman" w:hAnsi="Times New Roman" w:cs="Times New Roman"/>
          <w:i/>
          <w:sz w:val="28"/>
          <w:szCs w:val="28"/>
        </w:rPr>
        <w:t>did</w:t>
      </w:r>
      <w:r w:rsidR="003841CD" w:rsidRPr="00722364">
        <w:rPr>
          <w:rFonts w:ascii="Times New Roman" w:hAnsi="Times New Roman" w:cs="Times New Roman"/>
          <w:i/>
          <w:sz w:val="28"/>
          <w:szCs w:val="28"/>
        </w:rPr>
        <w:t xml:space="preserve"> not remain constant.  Sometimes, it </w:t>
      </w:r>
      <w:r w:rsidRPr="00722364">
        <w:rPr>
          <w:rFonts w:ascii="Times New Roman" w:hAnsi="Times New Roman" w:cs="Times New Roman"/>
          <w:i/>
          <w:sz w:val="28"/>
          <w:szCs w:val="28"/>
        </w:rPr>
        <w:t>got</w:t>
      </w:r>
      <w:r w:rsidR="003841CD" w:rsidRPr="00722364">
        <w:rPr>
          <w:rFonts w:ascii="Times New Roman" w:hAnsi="Times New Roman" w:cs="Times New Roman"/>
          <w:i/>
          <w:sz w:val="28"/>
          <w:szCs w:val="28"/>
        </w:rPr>
        <w:t xml:space="preserve"> reduced from normal voltage and sometimes, it became Zero Volts.  Hence, it was a </w:t>
      </w:r>
      <w:r w:rsidR="003841CD" w:rsidRPr="009E1DE5">
        <w:rPr>
          <w:rFonts w:ascii="Times New Roman" w:hAnsi="Times New Roman" w:cs="Times New Roman"/>
          <w:b/>
          <w:i/>
          <w:sz w:val="28"/>
          <w:szCs w:val="28"/>
        </w:rPr>
        <w:t xml:space="preserve">make and break of </w:t>
      </w:r>
      <w:r w:rsidR="009E1DE5">
        <w:rPr>
          <w:rFonts w:ascii="Times New Roman" w:hAnsi="Times New Roman" w:cs="Times New Roman"/>
          <w:b/>
          <w:i/>
          <w:sz w:val="28"/>
          <w:szCs w:val="28"/>
        </w:rPr>
        <w:t>connection</w:t>
      </w:r>
      <w:r w:rsidR="003841CD" w:rsidRPr="009E1DE5">
        <w:rPr>
          <w:rFonts w:ascii="Times New Roman" w:hAnsi="Times New Roman" w:cs="Times New Roman"/>
          <w:b/>
          <w:i/>
          <w:sz w:val="28"/>
          <w:szCs w:val="28"/>
        </w:rPr>
        <w:t>, due to carbonization of the Potential wires</w:t>
      </w:r>
      <w:r w:rsidR="001C0F3F" w:rsidRPr="009E1DE5">
        <w:rPr>
          <w:rFonts w:ascii="Times New Roman" w:hAnsi="Times New Roman" w:cs="Times New Roman"/>
          <w:b/>
          <w:i/>
          <w:sz w:val="28"/>
          <w:szCs w:val="28"/>
        </w:rPr>
        <w:t>,</w:t>
      </w:r>
      <w:r w:rsidR="003841CD" w:rsidRPr="009E1DE5">
        <w:rPr>
          <w:rFonts w:ascii="Times New Roman" w:hAnsi="Times New Roman" w:cs="Times New Roman"/>
          <w:b/>
          <w:i/>
          <w:sz w:val="28"/>
          <w:szCs w:val="28"/>
        </w:rPr>
        <w:t xml:space="preserve"> as such</w:t>
      </w:r>
      <w:r w:rsidR="001C0F3F" w:rsidRPr="009E1DE5">
        <w:rPr>
          <w:rFonts w:ascii="Times New Roman" w:hAnsi="Times New Roman" w:cs="Times New Roman"/>
          <w:b/>
          <w:i/>
          <w:sz w:val="28"/>
          <w:szCs w:val="28"/>
        </w:rPr>
        <w:t>,</w:t>
      </w:r>
      <w:r w:rsidR="003841CD" w:rsidRPr="009E1DE5">
        <w:rPr>
          <w:rFonts w:ascii="Times New Roman" w:hAnsi="Times New Roman" w:cs="Times New Roman"/>
          <w:b/>
          <w:i/>
          <w:sz w:val="28"/>
          <w:szCs w:val="28"/>
        </w:rPr>
        <w:t xml:space="preserve"> the slowness factor </w:t>
      </w:r>
      <w:r w:rsidRPr="009E1DE5">
        <w:rPr>
          <w:rFonts w:ascii="Times New Roman" w:hAnsi="Times New Roman" w:cs="Times New Roman"/>
          <w:b/>
          <w:i/>
          <w:sz w:val="28"/>
          <w:szCs w:val="28"/>
        </w:rPr>
        <w:t>can</w:t>
      </w:r>
      <w:r w:rsidR="003841CD" w:rsidRPr="009E1DE5">
        <w:rPr>
          <w:rFonts w:ascii="Times New Roman" w:hAnsi="Times New Roman" w:cs="Times New Roman"/>
          <w:b/>
          <w:i/>
          <w:sz w:val="28"/>
          <w:szCs w:val="28"/>
        </w:rPr>
        <w:t xml:space="preserve"> not </w:t>
      </w:r>
      <w:r w:rsidRPr="009E1DE5">
        <w:rPr>
          <w:rFonts w:ascii="Times New Roman" w:hAnsi="Times New Roman" w:cs="Times New Roman"/>
          <w:b/>
          <w:i/>
          <w:sz w:val="28"/>
          <w:szCs w:val="28"/>
        </w:rPr>
        <w:t xml:space="preserve"> </w:t>
      </w:r>
      <w:r w:rsidR="003841CD" w:rsidRPr="009E1DE5">
        <w:rPr>
          <w:rFonts w:ascii="Times New Roman" w:hAnsi="Times New Roman" w:cs="Times New Roman"/>
          <w:b/>
          <w:i/>
          <w:sz w:val="28"/>
          <w:szCs w:val="28"/>
        </w:rPr>
        <w:t>remain</w:t>
      </w:r>
      <w:r w:rsidR="009E6490" w:rsidRPr="009E1DE5">
        <w:rPr>
          <w:rFonts w:ascii="Times New Roman" w:hAnsi="Times New Roman" w:cs="Times New Roman"/>
          <w:b/>
          <w:i/>
          <w:sz w:val="28"/>
          <w:szCs w:val="28"/>
        </w:rPr>
        <w:t xml:space="preserve"> the </w:t>
      </w:r>
      <w:r w:rsidR="003841CD" w:rsidRPr="009E1DE5">
        <w:rPr>
          <w:rFonts w:ascii="Times New Roman" w:hAnsi="Times New Roman" w:cs="Times New Roman"/>
          <w:b/>
          <w:i/>
          <w:sz w:val="28"/>
          <w:szCs w:val="28"/>
        </w:rPr>
        <w:t xml:space="preserve"> same.</w:t>
      </w:r>
    </w:p>
    <w:p w:rsidR="003841CD" w:rsidRPr="00722364" w:rsidRDefault="009E6490" w:rsidP="00715697">
      <w:pPr>
        <w:spacing w:line="480" w:lineRule="auto"/>
        <w:ind w:right="-24" w:firstLine="720"/>
        <w:jc w:val="both"/>
        <w:rPr>
          <w:rFonts w:ascii="Times New Roman" w:hAnsi="Times New Roman" w:cs="Times New Roman"/>
          <w:i/>
          <w:sz w:val="28"/>
          <w:szCs w:val="28"/>
        </w:rPr>
      </w:pPr>
      <w:r>
        <w:rPr>
          <w:rFonts w:ascii="Times New Roman" w:hAnsi="Times New Roman" w:cs="Times New Roman"/>
          <w:i/>
          <w:sz w:val="28"/>
          <w:szCs w:val="28"/>
        </w:rPr>
        <w:t xml:space="preserve">I am of the view that the carbonisation problem </w:t>
      </w:r>
      <w:r w:rsidR="001C0F3F">
        <w:rPr>
          <w:rFonts w:ascii="Times New Roman" w:hAnsi="Times New Roman" w:cs="Times New Roman"/>
          <w:i/>
          <w:sz w:val="28"/>
          <w:szCs w:val="28"/>
        </w:rPr>
        <w:t xml:space="preserve">occurred </w:t>
      </w:r>
      <w:r>
        <w:rPr>
          <w:rFonts w:ascii="Times New Roman" w:hAnsi="Times New Roman" w:cs="Times New Roman"/>
          <w:i/>
          <w:sz w:val="28"/>
          <w:szCs w:val="28"/>
        </w:rPr>
        <w:t xml:space="preserve">due to bimetallic </w:t>
      </w:r>
      <w:r w:rsidR="007D5848">
        <w:rPr>
          <w:rFonts w:ascii="Times New Roman" w:hAnsi="Times New Roman" w:cs="Times New Roman"/>
          <w:i/>
          <w:sz w:val="28"/>
          <w:szCs w:val="28"/>
        </w:rPr>
        <w:t>resistance</w:t>
      </w:r>
      <w:r>
        <w:rPr>
          <w:rFonts w:ascii="Times New Roman" w:hAnsi="Times New Roman" w:cs="Times New Roman"/>
          <w:i/>
          <w:sz w:val="28"/>
          <w:szCs w:val="28"/>
        </w:rPr>
        <w:t xml:space="preserve"> of</w:t>
      </w:r>
      <w:r w:rsidR="0021604D">
        <w:rPr>
          <w:rFonts w:ascii="Times New Roman" w:hAnsi="Times New Roman" w:cs="Times New Roman"/>
          <w:i/>
          <w:sz w:val="28"/>
          <w:szCs w:val="28"/>
        </w:rPr>
        <w:t xml:space="preserve"> </w:t>
      </w:r>
      <w:r>
        <w:rPr>
          <w:rFonts w:ascii="Times New Roman" w:hAnsi="Times New Roman" w:cs="Times New Roman"/>
          <w:i/>
          <w:sz w:val="28"/>
          <w:szCs w:val="28"/>
        </w:rPr>
        <w:t>the wires for which necessary instru</w:t>
      </w:r>
      <w:r w:rsidR="0021604D">
        <w:rPr>
          <w:rFonts w:ascii="Times New Roman" w:hAnsi="Times New Roman" w:cs="Times New Roman"/>
          <w:i/>
          <w:sz w:val="28"/>
          <w:szCs w:val="28"/>
        </w:rPr>
        <w:t>c</w:t>
      </w:r>
      <w:r>
        <w:rPr>
          <w:rFonts w:ascii="Times New Roman" w:hAnsi="Times New Roman" w:cs="Times New Roman"/>
          <w:i/>
          <w:sz w:val="28"/>
          <w:szCs w:val="28"/>
        </w:rPr>
        <w:t>t</w:t>
      </w:r>
      <w:r w:rsidR="0021604D">
        <w:rPr>
          <w:rFonts w:ascii="Times New Roman" w:hAnsi="Times New Roman" w:cs="Times New Roman"/>
          <w:i/>
          <w:sz w:val="28"/>
          <w:szCs w:val="28"/>
        </w:rPr>
        <w:t>i</w:t>
      </w:r>
      <w:r>
        <w:rPr>
          <w:rFonts w:ascii="Times New Roman" w:hAnsi="Times New Roman" w:cs="Times New Roman"/>
          <w:i/>
          <w:sz w:val="28"/>
          <w:szCs w:val="28"/>
        </w:rPr>
        <w:t xml:space="preserve">ons have been issued by the Engineer-in-Chief, </w:t>
      </w:r>
      <w:r w:rsidR="0021604D">
        <w:rPr>
          <w:rFonts w:ascii="Times New Roman" w:hAnsi="Times New Roman" w:cs="Times New Roman"/>
          <w:i/>
          <w:sz w:val="28"/>
          <w:szCs w:val="28"/>
        </w:rPr>
        <w:t>C</w:t>
      </w:r>
      <w:r>
        <w:rPr>
          <w:rFonts w:ascii="Times New Roman" w:hAnsi="Times New Roman" w:cs="Times New Roman"/>
          <w:i/>
          <w:sz w:val="28"/>
          <w:szCs w:val="28"/>
        </w:rPr>
        <w:t>ommercial, PSP</w:t>
      </w:r>
      <w:r w:rsidR="0021604D">
        <w:rPr>
          <w:rFonts w:ascii="Times New Roman" w:hAnsi="Times New Roman" w:cs="Times New Roman"/>
          <w:i/>
          <w:sz w:val="28"/>
          <w:szCs w:val="28"/>
        </w:rPr>
        <w:t>C</w:t>
      </w:r>
      <w:r>
        <w:rPr>
          <w:rFonts w:ascii="Times New Roman" w:hAnsi="Times New Roman" w:cs="Times New Roman"/>
          <w:i/>
          <w:sz w:val="28"/>
          <w:szCs w:val="28"/>
        </w:rPr>
        <w:t xml:space="preserve">L, Patiala, vide memo </w:t>
      </w:r>
      <w:r w:rsidR="00CD51BA">
        <w:rPr>
          <w:rFonts w:ascii="Times New Roman" w:hAnsi="Times New Roman" w:cs="Times New Roman"/>
          <w:i/>
          <w:sz w:val="28"/>
          <w:szCs w:val="28"/>
        </w:rPr>
        <w:t>n</w:t>
      </w:r>
      <w:r>
        <w:rPr>
          <w:rFonts w:ascii="Times New Roman" w:hAnsi="Times New Roman" w:cs="Times New Roman"/>
          <w:i/>
          <w:sz w:val="28"/>
          <w:szCs w:val="28"/>
        </w:rPr>
        <w:t>o</w:t>
      </w:r>
      <w:r w:rsidR="00CD51BA">
        <w:rPr>
          <w:rFonts w:ascii="Times New Roman" w:hAnsi="Times New Roman" w:cs="Times New Roman"/>
          <w:i/>
          <w:sz w:val="28"/>
          <w:szCs w:val="28"/>
        </w:rPr>
        <w:t>.</w:t>
      </w:r>
      <w:r>
        <w:rPr>
          <w:rFonts w:ascii="Times New Roman" w:hAnsi="Times New Roman" w:cs="Times New Roman"/>
          <w:i/>
          <w:sz w:val="28"/>
          <w:szCs w:val="28"/>
        </w:rPr>
        <w:t xml:space="preserve"> 384 dated 12.07.2018</w:t>
      </w:r>
      <w:r w:rsidR="007D5848">
        <w:rPr>
          <w:rFonts w:ascii="Times New Roman" w:hAnsi="Times New Roman" w:cs="Times New Roman"/>
          <w:i/>
          <w:sz w:val="28"/>
          <w:szCs w:val="28"/>
        </w:rPr>
        <w:t xml:space="preserve"> on the directions of this Court</w:t>
      </w:r>
      <w:r>
        <w:rPr>
          <w:rFonts w:ascii="Times New Roman" w:hAnsi="Times New Roman" w:cs="Times New Roman"/>
          <w:i/>
          <w:sz w:val="28"/>
          <w:szCs w:val="28"/>
        </w:rPr>
        <w:t>, to all the Engineers-in-</w:t>
      </w:r>
      <w:r w:rsidR="001C0F3F">
        <w:rPr>
          <w:rFonts w:ascii="Times New Roman" w:hAnsi="Times New Roman" w:cs="Times New Roman"/>
          <w:i/>
          <w:sz w:val="28"/>
          <w:szCs w:val="28"/>
        </w:rPr>
        <w:t>C</w:t>
      </w:r>
      <w:r>
        <w:rPr>
          <w:rFonts w:ascii="Times New Roman" w:hAnsi="Times New Roman" w:cs="Times New Roman"/>
          <w:i/>
          <w:sz w:val="28"/>
          <w:szCs w:val="28"/>
        </w:rPr>
        <w:t>hief/</w:t>
      </w:r>
      <w:r w:rsidR="001C0F3F">
        <w:rPr>
          <w:rFonts w:ascii="Times New Roman" w:hAnsi="Times New Roman" w:cs="Times New Roman"/>
          <w:i/>
          <w:sz w:val="28"/>
          <w:szCs w:val="28"/>
        </w:rPr>
        <w:t>C</w:t>
      </w:r>
      <w:r>
        <w:rPr>
          <w:rFonts w:ascii="Times New Roman" w:hAnsi="Times New Roman" w:cs="Times New Roman"/>
          <w:i/>
          <w:sz w:val="28"/>
          <w:szCs w:val="28"/>
        </w:rPr>
        <w:t>hief Engineers</w:t>
      </w:r>
      <w:r w:rsidR="001412F7">
        <w:rPr>
          <w:rFonts w:ascii="Times New Roman" w:hAnsi="Times New Roman" w:cs="Times New Roman"/>
          <w:i/>
          <w:sz w:val="28"/>
          <w:szCs w:val="28"/>
        </w:rPr>
        <w:t xml:space="preserve"> </w:t>
      </w:r>
      <w:r>
        <w:rPr>
          <w:rFonts w:ascii="Times New Roman" w:hAnsi="Times New Roman" w:cs="Times New Roman"/>
          <w:i/>
          <w:sz w:val="28"/>
          <w:szCs w:val="28"/>
        </w:rPr>
        <w:t xml:space="preserve">(DS) to ensure that </w:t>
      </w:r>
      <w:r w:rsidR="001C0F3F">
        <w:rPr>
          <w:rFonts w:ascii="Times New Roman" w:hAnsi="Times New Roman" w:cs="Times New Roman"/>
          <w:i/>
          <w:sz w:val="28"/>
          <w:szCs w:val="28"/>
        </w:rPr>
        <w:t>“</w:t>
      </w:r>
      <w:r w:rsidR="00CD51BA">
        <w:rPr>
          <w:rFonts w:ascii="Times New Roman" w:hAnsi="Times New Roman" w:cs="Times New Roman"/>
          <w:i/>
          <w:sz w:val="28"/>
          <w:szCs w:val="28"/>
        </w:rPr>
        <w:t xml:space="preserve">during the installation of LT CT operated Energy Meters along with LT CT that the potential wires tapped from the main cable shall be of the same material as that of the main cable ( directly or preferably through bi-metallic thimble) </w:t>
      </w:r>
      <w:r w:rsidR="00CD51BA">
        <w:rPr>
          <w:rFonts w:ascii="Times New Roman" w:hAnsi="Times New Roman" w:cs="Times New Roman"/>
          <w:i/>
          <w:sz w:val="28"/>
          <w:szCs w:val="28"/>
        </w:rPr>
        <w:lastRenderedPageBreak/>
        <w:t>to avoid bi-metallic resistance due to which</w:t>
      </w:r>
      <w:r w:rsidR="001C0F3F">
        <w:rPr>
          <w:rFonts w:ascii="Times New Roman" w:hAnsi="Times New Roman" w:cs="Times New Roman"/>
          <w:i/>
          <w:sz w:val="28"/>
          <w:szCs w:val="28"/>
        </w:rPr>
        <w:t>,</w:t>
      </w:r>
      <w:r w:rsidR="00CD51BA">
        <w:rPr>
          <w:rFonts w:ascii="Times New Roman" w:hAnsi="Times New Roman" w:cs="Times New Roman"/>
          <w:i/>
          <w:sz w:val="28"/>
          <w:szCs w:val="28"/>
        </w:rPr>
        <w:t xml:space="preserve"> the carbonization takes place and with the passage of time, the wires get disconnected contributing to less recording of consumption by the Energy Meter and also the CTs/PTs leads should be connected at Energy Meter terminal through ferrules which are provided by the manufacturer.</w:t>
      </w:r>
      <w:r w:rsidR="001C0F3F">
        <w:rPr>
          <w:rFonts w:ascii="Times New Roman" w:hAnsi="Times New Roman" w:cs="Times New Roman"/>
          <w:i/>
          <w:sz w:val="28"/>
          <w:szCs w:val="28"/>
        </w:rPr>
        <w:t>”</w:t>
      </w:r>
      <w:r w:rsidR="003841CD" w:rsidRPr="00722364">
        <w:rPr>
          <w:rFonts w:ascii="Times New Roman" w:hAnsi="Times New Roman" w:cs="Times New Roman"/>
          <w:i/>
          <w:sz w:val="28"/>
          <w:szCs w:val="28"/>
        </w:rPr>
        <w:t xml:space="preserve"> </w:t>
      </w:r>
    </w:p>
    <w:p w:rsidR="0027344C" w:rsidRPr="0006281C" w:rsidRDefault="0053546A" w:rsidP="0006281C">
      <w:pPr>
        <w:pStyle w:val="ListParagraph"/>
        <w:numPr>
          <w:ilvl w:val="0"/>
          <w:numId w:val="7"/>
        </w:numPr>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P</w:t>
      </w:r>
      <w:r w:rsidR="00CD51BA">
        <w:rPr>
          <w:rFonts w:ascii="Times New Roman" w:hAnsi="Times New Roman" w:cs="Times New Roman"/>
          <w:sz w:val="28"/>
          <w:szCs w:val="28"/>
        </w:rPr>
        <w:t>C</w:t>
      </w:r>
      <w:r>
        <w:rPr>
          <w:rFonts w:ascii="Times New Roman" w:hAnsi="Times New Roman" w:cs="Times New Roman"/>
          <w:sz w:val="28"/>
          <w:szCs w:val="28"/>
        </w:rPr>
        <w:t xml:space="preserve"> next contended that t</w:t>
      </w:r>
      <w:r w:rsidR="0027344C" w:rsidRPr="0006281C">
        <w:rPr>
          <w:rFonts w:ascii="Times New Roman" w:hAnsi="Times New Roman" w:cs="Times New Roman"/>
          <w:sz w:val="28"/>
          <w:szCs w:val="28"/>
        </w:rPr>
        <w:t xml:space="preserve">he consumption of the connection of the Petitioner remained constant and there was no </w:t>
      </w:r>
      <w:r>
        <w:rPr>
          <w:rFonts w:ascii="Times New Roman" w:hAnsi="Times New Roman" w:cs="Times New Roman"/>
          <w:sz w:val="28"/>
          <w:szCs w:val="28"/>
        </w:rPr>
        <w:t>decline</w:t>
      </w:r>
      <w:r w:rsidR="0027344C" w:rsidRPr="0006281C">
        <w:rPr>
          <w:rFonts w:ascii="Times New Roman" w:hAnsi="Times New Roman" w:cs="Times New Roman"/>
          <w:sz w:val="28"/>
          <w:szCs w:val="28"/>
        </w:rPr>
        <w:t xml:space="preserve"> </w:t>
      </w:r>
      <w:r>
        <w:rPr>
          <w:rFonts w:ascii="Times New Roman" w:hAnsi="Times New Roman" w:cs="Times New Roman"/>
          <w:sz w:val="28"/>
          <w:szCs w:val="28"/>
        </w:rPr>
        <w:t>in</w:t>
      </w:r>
      <w:r w:rsidR="0027344C" w:rsidRPr="0006281C">
        <w:rPr>
          <w:rFonts w:ascii="Times New Roman" w:hAnsi="Times New Roman" w:cs="Times New Roman"/>
          <w:sz w:val="28"/>
          <w:szCs w:val="28"/>
        </w:rPr>
        <w:t xml:space="preserve"> consumption in the past. The consumption was according to the load of the connection of the Petitioner.</w:t>
      </w:r>
    </w:p>
    <w:p w:rsidR="0027344C" w:rsidRDefault="0053546A" w:rsidP="0053546A">
      <w:pPr>
        <w:pStyle w:val="ListParagraph"/>
        <w:spacing w:line="48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           </w:t>
      </w:r>
      <w:r w:rsidR="0027344C">
        <w:rPr>
          <w:rFonts w:ascii="Times New Roman" w:hAnsi="Times New Roman" w:cs="Times New Roman"/>
          <w:sz w:val="28"/>
          <w:szCs w:val="28"/>
        </w:rPr>
        <w:t xml:space="preserve">The Respondent stated that </w:t>
      </w:r>
      <w:r w:rsidR="002C24C1">
        <w:rPr>
          <w:rFonts w:ascii="Times New Roman" w:hAnsi="Times New Roman" w:cs="Times New Roman"/>
          <w:sz w:val="28"/>
          <w:szCs w:val="28"/>
        </w:rPr>
        <w:t>t</w:t>
      </w:r>
      <w:r w:rsidR="0027344C" w:rsidRPr="002A405D">
        <w:rPr>
          <w:rFonts w:ascii="Times New Roman" w:hAnsi="Times New Roman" w:cs="Times New Roman"/>
          <w:sz w:val="28"/>
          <w:szCs w:val="28"/>
        </w:rPr>
        <w:t xml:space="preserve">he </w:t>
      </w:r>
      <w:r w:rsidR="0027344C">
        <w:rPr>
          <w:rFonts w:ascii="Times New Roman" w:hAnsi="Times New Roman" w:cs="Times New Roman"/>
          <w:sz w:val="28"/>
          <w:szCs w:val="28"/>
        </w:rPr>
        <w:t>C</w:t>
      </w:r>
      <w:r w:rsidR="0027344C" w:rsidRPr="002A405D">
        <w:rPr>
          <w:rFonts w:ascii="Times New Roman" w:hAnsi="Times New Roman" w:cs="Times New Roman"/>
          <w:sz w:val="28"/>
          <w:szCs w:val="28"/>
        </w:rPr>
        <w:t xml:space="preserve">onsumption </w:t>
      </w:r>
      <w:r w:rsidR="0027344C">
        <w:rPr>
          <w:rFonts w:ascii="Times New Roman" w:hAnsi="Times New Roman" w:cs="Times New Roman"/>
          <w:sz w:val="28"/>
          <w:szCs w:val="28"/>
        </w:rPr>
        <w:t>D</w:t>
      </w:r>
      <w:r w:rsidR="0027344C" w:rsidRPr="002A405D">
        <w:rPr>
          <w:rFonts w:ascii="Times New Roman" w:hAnsi="Times New Roman" w:cs="Times New Roman"/>
          <w:sz w:val="28"/>
          <w:szCs w:val="28"/>
        </w:rPr>
        <w:t xml:space="preserve">ata of </w:t>
      </w:r>
      <w:r w:rsidR="0027344C">
        <w:rPr>
          <w:rFonts w:ascii="Times New Roman" w:hAnsi="Times New Roman" w:cs="Times New Roman"/>
          <w:sz w:val="28"/>
          <w:szCs w:val="28"/>
        </w:rPr>
        <w:t>P</w:t>
      </w:r>
      <w:r w:rsidR="0027344C" w:rsidRPr="002A405D">
        <w:rPr>
          <w:rFonts w:ascii="Times New Roman" w:hAnsi="Times New Roman" w:cs="Times New Roman"/>
          <w:sz w:val="28"/>
          <w:szCs w:val="28"/>
        </w:rPr>
        <w:t>etitioner clearly depict</w:t>
      </w:r>
      <w:r w:rsidR="0027344C">
        <w:rPr>
          <w:rFonts w:ascii="Times New Roman" w:hAnsi="Times New Roman" w:cs="Times New Roman"/>
          <w:sz w:val="28"/>
          <w:szCs w:val="28"/>
        </w:rPr>
        <w:t>ed</w:t>
      </w:r>
      <w:r w:rsidR="0027344C" w:rsidRPr="002A405D">
        <w:rPr>
          <w:rFonts w:ascii="Times New Roman" w:hAnsi="Times New Roman" w:cs="Times New Roman"/>
          <w:sz w:val="28"/>
          <w:szCs w:val="28"/>
        </w:rPr>
        <w:t xml:space="preserve"> that from December,</w:t>
      </w:r>
      <w:r w:rsidR="0027344C">
        <w:rPr>
          <w:rFonts w:ascii="Times New Roman" w:hAnsi="Times New Roman" w:cs="Times New Roman"/>
          <w:sz w:val="28"/>
          <w:szCs w:val="28"/>
        </w:rPr>
        <w:t xml:space="preserve"> </w:t>
      </w:r>
      <w:r w:rsidR="0027344C" w:rsidRPr="002A405D">
        <w:rPr>
          <w:rFonts w:ascii="Times New Roman" w:hAnsi="Times New Roman" w:cs="Times New Roman"/>
          <w:sz w:val="28"/>
          <w:szCs w:val="28"/>
        </w:rPr>
        <w:t>2015 to May,</w:t>
      </w:r>
      <w:r w:rsidR="001652C5">
        <w:rPr>
          <w:rFonts w:ascii="Times New Roman" w:hAnsi="Times New Roman" w:cs="Times New Roman"/>
          <w:sz w:val="28"/>
          <w:szCs w:val="28"/>
        </w:rPr>
        <w:t xml:space="preserve"> </w:t>
      </w:r>
      <w:r w:rsidR="0027344C" w:rsidRPr="002A405D">
        <w:rPr>
          <w:rFonts w:ascii="Times New Roman" w:hAnsi="Times New Roman" w:cs="Times New Roman"/>
          <w:sz w:val="28"/>
          <w:szCs w:val="28"/>
        </w:rPr>
        <w:t>2016</w:t>
      </w:r>
      <w:r w:rsidR="0027344C">
        <w:rPr>
          <w:rFonts w:ascii="Times New Roman" w:hAnsi="Times New Roman" w:cs="Times New Roman"/>
          <w:sz w:val="28"/>
          <w:szCs w:val="28"/>
        </w:rPr>
        <w:t>, the</w:t>
      </w:r>
      <w:r w:rsidR="0027344C" w:rsidRPr="002A405D">
        <w:rPr>
          <w:rFonts w:ascii="Times New Roman" w:hAnsi="Times New Roman" w:cs="Times New Roman"/>
          <w:sz w:val="28"/>
          <w:szCs w:val="28"/>
        </w:rPr>
        <w:t xml:space="preserve"> </w:t>
      </w:r>
      <w:r w:rsidR="007D5848">
        <w:rPr>
          <w:rFonts w:ascii="Times New Roman" w:hAnsi="Times New Roman" w:cs="Times New Roman"/>
          <w:sz w:val="28"/>
          <w:szCs w:val="28"/>
        </w:rPr>
        <w:t xml:space="preserve">Power </w:t>
      </w:r>
      <w:r w:rsidR="0027344C" w:rsidRPr="002A405D">
        <w:rPr>
          <w:rFonts w:ascii="Times New Roman" w:hAnsi="Times New Roman" w:cs="Times New Roman"/>
          <w:sz w:val="28"/>
          <w:szCs w:val="28"/>
        </w:rPr>
        <w:t>consumed by the Petitioner was 1</w:t>
      </w:r>
      <w:r w:rsidR="002B70E1">
        <w:rPr>
          <w:rFonts w:ascii="Times New Roman" w:hAnsi="Times New Roman" w:cs="Times New Roman"/>
          <w:sz w:val="28"/>
          <w:szCs w:val="28"/>
        </w:rPr>
        <w:t>,</w:t>
      </w:r>
      <w:r w:rsidR="0027344C" w:rsidRPr="002A405D">
        <w:rPr>
          <w:rFonts w:ascii="Times New Roman" w:hAnsi="Times New Roman" w:cs="Times New Roman"/>
          <w:sz w:val="28"/>
          <w:szCs w:val="28"/>
        </w:rPr>
        <w:t>41</w:t>
      </w:r>
      <w:r w:rsidR="002B70E1">
        <w:rPr>
          <w:rFonts w:ascii="Times New Roman" w:hAnsi="Times New Roman" w:cs="Times New Roman"/>
          <w:sz w:val="28"/>
          <w:szCs w:val="28"/>
        </w:rPr>
        <w:t>,</w:t>
      </w:r>
      <w:r w:rsidR="0027344C" w:rsidRPr="002A405D">
        <w:rPr>
          <w:rFonts w:ascii="Times New Roman" w:hAnsi="Times New Roman" w:cs="Times New Roman"/>
          <w:sz w:val="28"/>
          <w:szCs w:val="28"/>
        </w:rPr>
        <w:t>067 units and from December,</w:t>
      </w:r>
      <w:r w:rsidR="0027344C">
        <w:rPr>
          <w:rFonts w:ascii="Times New Roman" w:hAnsi="Times New Roman" w:cs="Times New Roman"/>
          <w:sz w:val="28"/>
          <w:szCs w:val="28"/>
        </w:rPr>
        <w:t xml:space="preserve"> </w:t>
      </w:r>
      <w:r w:rsidR="0027344C" w:rsidRPr="002A405D">
        <w:rPr>
          <w:rFonts w:ascii="Times New Roman" w:hAnsi="Times New Roman" w:cs="Times New Roman"/>
          <w:sz w:val="28"/>
          <w:szCs w:val="28"/>
        </w:rPr>
        <w:t>2016 to May,</w:t>
      </w:r>
      <w:r w:rsidR="0027344C">
        <w:rPr>
          <w:rFonts w:ascii="Times New Roman" w:hAnsi="Times New Roman" w:cs="Times New Roman"/>
          <w:sz w:val="28"/>
          <w:szCs w:val="28"/>
        </w:rPr>
        <w:t xml:space="preserve"> </w:t>
      </w:r>
      <w:r w:rsidR="0027344C" w:rsidRPr="002A405D">
        <w:rPr>
          <w:rFonts w:ascii="Times New Roman" w:hAnsi="Times New Roman" w:cs="Times New Roman"/>
          <w:sz w:val="28"/>
          <w:szCs w:val="28"/>
        </w:rPr>
        <w:t>2017</w:t>
      </w:r>
      <w:r w:rsidR="002C24C1">
        <w:rPr>
          <w:rFonts w:ascii="Times New Roman" w:hAnsi="Times New Roman" w:cs="Times New Roman"/>
          <w:sz w:val="28"/>
          <w:szCs w:val="28"/>
        </w:rPr>
        <w:t>,</w:t>
      </w:r>
      <w:r w:rsidR="0027344C" w:rsidRPr="002A405D">
        <w:rPr>
          <w:rFonts w:ascii="Times New Roman" w:hAnsi="Times New Roman" w:cs="Times New Roman"/>
          <w:sz w:val="28"/>
          <w:szCs w:val="28"/>
        </w:rPr>
        <w:t xml:space="preserve"> </w:t>
      </w:r>
      <w:r w:rsidR="0027344C">
        <w:rPr>
          <w:rFonts w:ascii="Times New Roman" w:hAnsi="Times New Roman" w:cs="Times New Roman"/>
          <w:sz w:val="28"/>
          <w:szCs w:val="28"/>
        </w:rPr>
        <w:t xml:space="preserve">the </w:t>
      </w:r>
      <w:r w:rsidR="002B70E1">
        <w:rPr>
          <w:rFonts w:ascii="Times New Roman" w:hAnsi="Times New Roman" w:cs="Times New Roman"/>
          <w:sz w:val="28"/>
          <w:szCs w:val="28"/>
        </w:rPr>
        <w:t xml:space="preserve">Power </w:t>
      </w:r>
      <w:r w:rsidR="0027344C" w:rsidRPr="002A405D">
        <w:rPr>
          <w:rFonts w:ascii="Times New Roman" w:hAnsi="Times New Roman" w:cs="Times New Roman"/>
          <w:sz w:val="28"/>
          <w:szCs w:val="28"/>
        </w:rPr>
        <w:t>consume</w:t>
      </w:r>
      <w:r w:rsidR="0027344C">
        <w:rPr>
          <w:rFonts w:ascii="Times New Roman" w:hAnsi="Times New Roman" w:cs="Times New Roman"/>
          <w:sz w:val="28"/>
          <w:szCs w:val="28"/>
        </w:rPr>
        <w:t>d</w:t>
      </w:r>
      <w:r w:rsidR="0027344C" w:rsidRPr="002A405D">
        <w:rPr>
          <w:rFonts w:ascii="Times New Roman" w:hAnsi="Times New Roman" w:cs="Times New Roman"/>
          <w:sz w:val="28"/>
          <w:szCs w:val="28"/>
        </w:rPr>
        <w:t xml:space="preserve"> by the Petitioner was 2</w:t>
      </w:r>
      <w:r w:rsidR="002B70E1">
        <w:rPr>
          <w:rFonts w:ascii="Times New Roman" w:hAnsi="Times New Roman" w:cs="Times New Roman"/>
          <w:sz w:val="28"/>
          <w:szCs w:val="28"/>
        </w:rPr>
        <w:t>,</w:t>
      </w:r>
      <w:r w:rsidR="0027344C" w:rsidRPr="002A405D">
        <w:rPr>
          <w:rFonts w:ascii="Times New Roman" w:hAnsi="Times New Roman" w:cs="Times New Roman"/>
          <w:sz w:val="28"/>
          <w:szCs w:val="28"/>
        </w:rPr>
        <w:t>47</w:t>
      </w:r>
      <w:r w:rsidR="002B70E1">
        <w:rPr>
          <w:rFonts w:ascii="Times New Roman" w:hAnsi="Times New Roman" w:cs="Times New Roman"/>
          <w:sz w:val="28"/>
          <w:szCs w:val="28"/>
        </w:rPr>
        <w:t>,</w:t>
      </w:r>
      <w:r w:rsidR="0027344C" w:rsidRPr="002A405D">
        <w:rPr>
          <w:rFonts w:ascii="Times New Roman" w:hAnsi="Times New Roman" w:cs="Times New Roman"/>
          <w:sz w:val="28"/>
          <w:szCs w:val="28"/>
        </w:rPr>
        <w:t>362 units</w:t>
      </w:r>
      <w:r w:rsidR="00CD51BA">
        <w:rPr>
          <w:rFonts w:ascii="Times New Roman" w:hAnsi="Times New Roman" w:cs="Times New Roman"/>
          <w:sz w:val="28"/>
          <w:szCs w:val="28"/>
        </w:rPr>
        <w:t xml:space="preserve">. This </w:t>
      </w:r>
      <w:r w:rsidR="0027344C" w:rsidRPr="002A405D">
        <w:rPr>
          <w:rFonts w:ascii="Times New Roman" w:hAnsi="Times New Roman" w:cs="Times New Roman"/>
          <w:sz w:val="28"/>
          <w:szCs w:val="28"/>
        </w:rPr>
        <w:t>clearly show</w:t>
      </w:r>
      <w:r w:rsidR="002C24C1">
        <w:rPr>
          <w:rFonts w:ascii="Times New Roman" w:hAnsi="Times New Roman" w:cs="Times New Roman"/>
          <w:sz w:val="28"/>
          <w:szCs w:val="28"/>
        </w:rPr>
        <w:t>ed</w:t>
      </w:r>
      <w:r w:rsidR="0027344C" w:rsidRPr="002A405D">
        <w:rPr>
          <w:rFonts w:ascii="Times New Roman" w:hAnsi="Times New Roman" w:cs="Times New Roman"/>
          <w:sz w:val="28"/>
          <w:szCs w:val="28"/>
        </w:rPr>
        <w:t xml:space="preserve"> that the production of the Petitioner</w:t>
      </w:r>
      <w:r w:rsidR="002C24C1">
        <w:rPr>
          <w:rFonts w:ascii="Times New Roman" w:hAnsi="Times New Roman" w:cs="Times New Roman"/>
          <w:sz w:val="28"/>
          <w:szCs w:val="28"/>
        </w:rPr>
        <w:t xml:space="preserve">’s industry might have </w:t>
      </w:r>
      <w:r w:rsidR="0027344C" w:rsidRPr="002A405D">
        <w:rPr>
          <w:rFonts w:ascii="Times New Roman" w:hAnsi="Times New Roman" w:cs="Times New Roman"/>
          <w:sz w:val="28"/>
          <w:szCs w:val="28"/>
        </w:rPr>
        <w:t>increased in 2017 due to which</w:t>
      </w:r>
      <w:r w:rsidR="001C0F3F">
        <w:rPr>
          <w:rFonts w:ascii="Times New Roman" w:hAnsi="Times New Roman" w:cs="Times New Roman"/>
          <w:sz w:val="28"/>
          <w:szCs w:val="28"/>
        </w:rPr>
        <w:t>,</w:t>
      </w:r>
      <w:r w:rsidR="00F038E4">
        <w:rPr>
          <w:rFonts w:ascii="Times New Roman" w:hAnsi="Times New Roman" w:cs="Times New Roman"/>
          <w:sz w:val="28"/>
          <w:szCs w:val="28"/>
        </w:rPr>
        <w:t xml:space="preserve"> </w:t>
      </w:r>
      <w:r w:rsidR="0027344C" w:rsidRPr="002A405D">
        <w:rPr>
          <w:rFonts w:ascii="Times New Roman" w:hAnsi="Times New Roman" w:cs="Times New Roman"/>
          <w:sz w:val="28"/>
          <w:szCs w:val="28"/>
        </w:rPr>
        <w:t>consumption</w:t>
      </w:r>
      <w:r w:rsidR="00CD51BA">
        <w:rPr>
          <w:rFonts w:ascii="Times New Roman" w:hAnsi="Times New Roman" w:cs="Times New Roman"/>
          <w:sz w:val="28"/>
          <w:szCs w:val="28"/>
        </w:rPr>
        <w:t xml:space="preserve"> got</w:t>
      </w:r>
      <w:r w:rsidR="0027344C" w:rsidRPr="002A405D">
        <w:rPr>
          <w:rFonts w:ascii="Times New Roman" w:hAnsi="Times New Roman" w:cs="Times New Roman"/>
          <w:sz w:val="28"/>
          <w:szCs w:val="28"/>
        </w:rPr>
        <w:t xml:space="preserve"> increased as compare</w:t>
      </w:r>
      <w:r w:rsidR="00E838DA">
        <w:rPr>
          <w:rFonts w:ascii="Times New Roman" w:hAnsi="Times New Roman" w:cs="Times New Roman"/>
          <w:sz w:val="28"/>
          <w:szCs w:val="28"/>
        </w:rPr>
        <w:t>d</w:t>
      </w:r>
      <w:r w:rsidR="0027344C" w:rsidRPr="002A405D">
        <w:rPr>
          <w:rFonts w:ascii="Times New Roman" w:hAnsi="Times New Roman" w:cs="Times New Roman"/>
          <w:sz w:val="28"/>
          <w:szCs w:val="28"/>
        </w:rPr>
        <w:t xml:space="preserve"> to </w:t>
      </w:r>
      <w:r w:rsidR="0027344C">
        <w:rPr>
          <w:rFonts w:ascii="Times New Roman" w:hAnsi="Times New Roman" w:cs="Times New Roman"/>
          <w:sz w:val="28"/>
          <w:szCs w:val="28"/>
        </w:rPr>
        <w:t xml:space="preserve">the </w:t>
      </w:r>
      <w:r w:rsidR="0027344C" w:rsidRPr="002A405D">
        <w:rPr>
          <w:rFonts w:ascii="Times New Roman" w:hAnsi="Times New Roman" w:cs="Times New Roman"/>
          <w:sz w:val="28"/>
          <w:szCs w:val="28"/>
        </w:rPr>
        <w:t>last year</w:t>
      </w:r>
      <w:r w:rsidR="0027344C">
        <w:rPr>
          <w:rFonts w:ascii="Times New Roman" w:hAnsi="Times New Roman" w:cs="Times New Roman"/>
          <w:sz w:val="28"/>
          <w:szCs w:val="28"/>
        </w:rPr>
        <w:t>, w</w:t>
      </w:r>
      <w:r w:rsidR="0027344C" w:rsidRPr="002A405D">
        <w:rPr>
          <w:rFonts w:ascii="Times New Roman" w:hAnsi="Times New Roman" w:cs="Times New Roman"/>
          <w:sz w:val="28"/>
          <w:szCs w:val="28"/>
        </w:rPr>
        <w:t>hereas</w:t>
      </w:r>
      <w:r w:rsidR="0027344C">
        <w:rPr>
          <w:rFonts w:ascii="Times New Roman" w:hAnsi="Times New Roman" w:cs="Times New Roman"/>
          <w:sz w:val="28"/>
          <w:szCs w:val="28"/>
        </w:rPr>
        <w:t>,</w:t>
      </w:r>
      <w:r w:rsidR="0027344C" w:rsidRPr="002A405D">
        <w:rPr>
          <w:rFonts w:ascii="Times New Roman" w:hAnsi="Times New Roman" w:cs="Times New Roman"/>
          <w:sz w:val="28"/>
          <w:szCs w:val="28"/>
        </w:rPr>
        <w:t xml:space="preserve"> if the period from June,</w:t>
      </w:r>
      <w:r w:rsidR="0027344C">
        <w:rPr>
          <w:rFonts w:ascii="Times New Roman" w:hAnsi="Times New Roman" w:cs="Times New Roman"/>
          <w:sz w:val="28"/>
          <w:szCs w:val="28"/>
        </w:rPr>
        <w:t xml:space="preserve"> </w:t>
      </w:r>
      <w:r w:rsidR="0027344C" w:rsidRPr="002A405D">
        <w:rPr>
          <w:rFonts w:ascii="Times New Roman" w:hAnsi="Times New Roman" w:cs="Times New Roman"/>
          <w:sz w:val="28"/>
          <w:szCs w:val="28"/>
        </w:rPr>
        <w:t>2016 to November,</w:t>
      </w:r>
      <w:r w:rsidR="0027344C">
        <w:rPr>
          <w:rFonts w:ascii="Times New Roman" w:hAnsi="Times New Roman" w:cs="Times New Roman"/>
          <w:sz w:val="28"/>
          <w:szCs w:val="28"/>
        </w:rPr>
        <w:t xml:space="preserve"> </w:t>
      </w:r>
      <w:r w:rsidR="0027344C" w:rsidRPr="002A405D">
        <w:rPr>
          <w:rFonts w:ascii="Times New Roman" w:hAnsi="Times New Roman" w:cs="Times New Roman"/>
          <w:sz w:val="28"/>
          <w:szCs w:val="28"/>
        </w:rPr>
        <w:t>2016</w:t>
      </w:r>
      <w:r w:rsidR="00E838DA">
        <w:rPr>
          <w:rFonts w:ascii="Times New Roman" w:hAnsi="Times New Roman" w:cs="Times New Roman"/>
          <w:sz w:val="28"/>
          <w:szCs w:val="28"/>
        </w:rPr>
        <w:t xml:space="preserve"> was considered</w:t>
      </w:r>
      <w:r w:rsidR="002C24C1">
        <w:rPr>
          <w:rFonts w:ascii="Times New Roman" w:hAnsi="Times New Roman" w:cs="Times New Roman"/>
          <w:sz w:val="28"/>
          <w:szCs w:val="28"/>
        </w:rPr>
        <w:t>,</w:t>
      </w:r>
      <w:r w:rsidR="0027344C" w:rsidRPr="002A405D">
        <w:rPr>
          <w:rFonts w:ascii="Times New Roman" w:hAnsi="Times New Roman" w:cs="Times New Roman"/>
          <w:sz w:val="28"/>
          <w:szCs w:val="28"/>
        </w:rPr>
        <w:t xml:space="preserve"> </w:t>
      </w:r>
      <w:r w:rsidR="0027344C">
        <w:rPr>
          <w:rFonts w:ascii="Times New Roman" w:hAnsi="Times New Roman" w:cs="Times New Roman"/>
          <w:sz w:val="28"/>
          <w:szCs w:val="28"/>
        </w:rPr>
        <w:t xml:space="preserve">the </w:t>
      </w:r>
      <w:r w:rsidR="002B70E1">
        <w:rPr>
          <w:rFonts w:ascii="Times New Roman" w:hAnsi="Times New Roman" w:cs="Times New Roman"/>
          <w:sz w:val="28"/>
          <w:szCs w:val="28"/>
        </w:rPr>
        <w:t xml:space="preserve"> Power consumption was </w:t>
      </w:r>
      <w:r w:rsidR="0027344C" w:rsidRPr="002A405D">
        <w:rPr>
          <w:rFonts w:ascii="Times New Roman" w:hAnsi="Times New Roman" w:cs="Times New Roman"/>
          <w:sz w:val="28"/>
          <w:szCs w:val="28"/>
        </w:rPr>
        <w:t>2</w:t>
      </w:r>
      <w:r w:rsidR="002B70E1">
        <w:rPr>
          <w:rFonts w:ascii="Times New Roman" w:hAnsi="Times New Roman" w:cs="Times New Roman"/>
          <w:sz w:val="28"/>
          <w:szCs w:val="28"/>
        </w:rPr>
        <w:t>,</w:t>
      </w:r>
      <w:r w:rsidR="0027344C" w:rsidRPr="002A405D">
        <w:rPr>
          <w:rFonts w:ascii="Times New Roman" w:hAnsi="Times New Roman" w:cs="Times New Roman"/>
          <w:sz w:val="28"/>
          <w:szCs w:val="28"/>
        </w:rPr>
        <w:t>38</w:t>
      </w:r>
      <w:r w:rsidR="002B70E1">
        <w:rPr>
          <w:rFonts w:ascii="Times New Roman" w:hAnsi="Times New Roman" w:cs="Times New Roman"/>
          <w:sz w:val="28"/>
          <w:szCs w:val="28"/>
        </w:rPr>
        <w:t>,</w:t>
      </w:r>
      <w:r w:rsidR="0027344C" w:rsidRPr="002A405D">
        <w:rPr>
          <w:rFonts w:ascii="Times New Roman" w:hAnsi="Times New Roman" w:cs="Times New Roman"/>
          <w:sz w:val="28"/>
          <w:szCs w:val="28"/>
        </w:rPr>
        <w:t>519 units and from June,</w:t>
      </w:r>
      <w:r w:rsidR="0027344C">
        <w:rPr>
          <w:rFonts w:ascii="Times New Roman" w:hAnsi="Times New Roman" w:cs="Times New Roman"/>
          <w:sz w:val="28"/>
          <w:szCs w:val="28"/>
        </w:rPr>
        <w:t xml:space="preserve"> </w:t>
      </w:r>
      <w:r w:rsidR="0027344C" w:rsidRPr="002A405D">
        <w:rPr>
          <w:rFonts w:ascii="Times New Roman" w:hAnsi="Times New Roman" w:cs="Times New Roman"/>
          <w:sz w:val="28"/>
          <w:szCs w:val="28"/>
        </w:rPr>
        <w:t>2017 to November,</w:t>
      </w:r>
      <w:r w:rsidR="0027344C">
        <w:rPr>
          <w:rFonts w:ascii="Times New Roman" w:hAnsi="Times New Roman" w:cs="Times New Roman"/>
          <w:sz w:val="28"/>
          <w:szCs w:val="28"/>
        </w:rPr>
        <w:t xml:space="preserve"> </w:t>
      </w:r>
      <w:r w:rsidR="0027344C" w:rsidRPr="002A405D">
        <w:rPr>
          <w:rFonts w:ascii="Times New Roman" w:hAnsi="Times New Roman" w:cs="Times New Roman"/>
          <w:sz w:val="28"/>
          <w:szCs w:val="28"/>
        </w:rPr>
        <w:t>2017</w:t>
      </w:r>
      <w:r w:rsidR="00E838DA">
        <w:rPr>
          <w:rFonts w:ascii="Times New Roman" w:hAnsi="Times New Roman" w:cs="Times New Roman"/>
          <w:sz w:val="28"/>
          <w:szCs w:val="28"/>
        </w:rPr>
        <w:t>,</w:t>
      </w:r>
      <w:r w:rsidR="0027344C" w:rsidRPr="002A405D">
        <w:rPr>
          <w:rFonts w:ascii="Times New Roman" w:hAnsi="Times New Roman" w:cs="Times New Roman"/>
          <w:sz w:val="28"/>
          <w:szCs w:val="28"/>
        </w:rPr>
        <w:t xml:space="preserve"> </w:t>
      </w:r>
      <w:r w:rsidR="002B70E1">
        <w:rPr>
          <w:rFonts w:ascii="Times New Roman" w:hAnsi="Times New Roman" w:cs="Times New Roman"/>
          <w:sz w:val="28"/>
          <w:szCs w:val="28"/>
        </w:rPr>
        <w:t xml:space="preserve">the Power consumption was </w:t>
      </w:r>
      <w:r w:rsidR="0027344C" w:rsidRPr="002A405D">
        <w:rPr>
          <w:rFonts w:ascii="Times New Roman" w:hAnsi="Times New Roman" w:cs="Times New Roman"/>
          <w:sz w:val="28"/>
          <w:szCs w:val="28"/>
        </w:rPr>
        <w:t>2</w:t>
      </w:r>
      <w:r w:rsidR="002B70E1">
        <w:rPr>
          <w:rFonts w:ascii="Times New Roman" w:hAnsi="Times New Roman" w:cs="Times New Roman"/>
          <w:sz w:val="28"/>
          <w:szCs w:val="28"/>
        </w:rPr>
        <w:t>,</w:t>
      </w:r>
      <w:r w:rsidR="0027344C" w:rsidRPr="002A405D">
        <w:rPr>
          <w:rFonts w:ascii="Times New Roman" w:hAnsi="Times New Roman" w:cs="Times New Roman"/>
          <w:sz w:val="28"/>
          <w:szCs w:val="28"/>
        </w:rPr>
        <w:t>10</w:t>
      </w:r>
      <w:r w:rsidR="002B70E1">
        <w:rPr>
          <w:rFonts w:ascii="Times New Roman" w:hAnsi="Times New Roman" w:cs="Times New Roman"/>
          <w:sz w:val="28"/>
          <w:szCs w:val="28"/>
        </w:rPr>
        <w:t>,</w:t>
      </w:r>
      <w:r w:rsidR="0027344C" w:rsidRPr="002A405D">
        <w:rPr>
          <w:rFonts w:ascii="Times New Roman" w:hAnsi="Times New Roman" w:cs="Times New Roman"/>
          <w:sz w:val="28"/>
          <w:szCs w:val="28"/>
        </w:rPr>
        <w:t>972 units which prove</w:t>
      </w:r>
      <w:r w:rsidR="0027344C">
        <w:rPr>
          <w:rFonts w:ascii="Times New Roman" w:hAnsi="Times New Roman" w:cs="Times New Roman"/>
          <w:sz w:val="28"/>
          <w:szCs w:val="28"/>
        </w:rPr>
        <w:t>d</w:t>
      </w:r>
      <w:r w:rsidR="0027344C" w:rsidRPr="002A405D">
        <w:rPr>
          <w:rFonts w:ascii="Times New Roman" w:hAnsi="Times New Roman" w:cs="Times New Roman"/>
          <w:sz w:val="28"/>
          <w:szCs w:val="28"/>
        </w:rPr>
        <w:t xml:space="preserve"> that the </w:t>
      </w:r>
      <w:r w:rsidR="0027344C">
        <w:rPr>
          <w:rFonts w:ascii="Times New Roman" w:hAnsi="Times New Roman" w:cs="Times New Roman"/>
          <w:sz w:val="28"/>
          <w:szCs w:val="28"/>
        </w:rPr>
        <w:t>Energy M</w:t>
      </w:r>
      <w:r w:rsidR="0027344C" w:rsidRPr="002A405D">
        <w:rPr>
          <w:rFonts w:ascii="Times New Roman" w:hAnsi="Times New Roman" w:cs="Times New Roman"/>
          <w:sz w:val="28"/>
          <w:szCs w:val="28"/>
        </w:rPr>
        <w:t xml:space="preserve">eter was slow by 37.68%. </w:t>
      </w:r>
      <w:r w:rsidR="00CD51BA">
        <w:rPr>
          <w:rFonts w:ascii="Times New Roman" w:hAnsi="Times New Roman" w:cs="Times New Roman"/>
          <w:sz w:val="28"/>
          <w:szCs w:val="28"/>
        </w:rPr>
        <w:lastRenderedPageBreak/>
        <w:t>Thus</w:t>
      </w:r>
      <w:r w:rsidR="0027344C">
        <w:rPr>
          <w:rFonts w:ascii="Times New Roman" w:hAnsi="Times New Roman" w:cs="Times New Roman"/>
          <w:sz w:val="28"/>
          <w:szCs w:val="28"/>
        </w:rPr>
        <w:t>,</w:t>
      </w:r>
      <w:r w:rsidR="0027344C" w:rsidRPr="002A405D">
        <w:rPr>
          <w:rFonts w:ascii="Times New Roman" w:hAnsi="Times New Roman" w:cs="Times New Roman"/>
          <w:sz w:val="28"/>
          <w:szCs w:val="28"/>
        </w:rPr>
        <w:t xml:space="preserve"> the account of Petitioner </w:t>
      </w:r>
      <w:r w:rsidR="0027344C">
        <w:rPr>
          <w:rFonts w:ascii="Times New Roman" w:hAnsi="Times New Roman" w:cs="Times New Roman"/>
          <w:sz w:val="28"/>
          <w:szCs w:val="28"/>
        </w:rPr>
        <w:t>wa</w:t>
      </w:r>
      <w:r w:rsidR="0027344C" w:rsidRPr="002A405D">
        <w:rPr>
          <w:rFonts w:ascii="Times New Roman" w:hAnsi="Times New Roman" w:cs="Times New Roman"/>
          <w:sz w:val="28"/>
          <w:szCs w:val="28"/>
        </w:rPr>
        <w:t>s correctly overhauled</w:t>
      </w:r>
      <w:r w:rsidR="00CD51BA">
        <w:rPr>
          <w:rFonts w:ascii="Times New Roman" w:hAnsi="Times New Roman" w:cs="Times New Roman"/>
          <w:sz w:val="28"/>
          <w:szCs w:val="28"/>
        </w:rPr>
        <w:t xml:space="preserve"> and</w:t>
      </w:r>
      <w:r w:rsidR="00E838DA">
        <w:rPr>
          <w:rFonts w:ascii="Times New Roman" w:hAnsi="Times New Roman" w:cs="Times New Roman"/>
          <w:sz w:val="28"/>
          <w:szCs w:val="28"/>
        </w:rPr>
        <w:t xml:space="preserve"> the</w:t>
      </w:r>
      <w:r w:rsidR="0027344C" w:rsidRPr="002A405D">
        <w:rPr>
          <w:rFonts w:ascii="Times New Roman" w:hAnsi="Times New Roman" w:cs="Times New Roman"/>
          <w:sz w:val="28"/>
          <w:szCs w:val="28"/>
        </w:rPr>
        <w:t xml:space="preserve"> </w:t>
      </w:r>
      <w:r w:rsidR="0027344C">
        <w:rPr>
          <w:rFonts w:ascii="Times New Roman" w:hAnsi="Times New Roman" w:cs="Times New Roman"/>
          <w:sz w:val="28"/>
          <w:szCs w:val="28"/>
        </w:rPr>
        <w:t>P</w:t>
      </w:r>
      <w:r w:rsidR="0027344C" w:rsidRPr="002A405D">
        <w:rPr>
          <w:rFonts w:ascii="Times New Roman" w:hAnsi="Times New Roman" w:cs="Times New Roman"/>
          <w:sz w:val="28"/>
          <w:szCs w:val="28"/>
        </w:rPr>
        <w:t xml:space="preserve">etitioner </w:t>
      </w:r>
      <w:r w:rsidR="0027344C">
        <w:rPr>
          <w:rFonts w:ascii="Times New Roman" w:hAnsi="Times New Roman" w:cs="Times New Roman"/>
          <w:sz w:val="28"/>
          <w:szCs w:val="28"/>
        </w:rPr>
        <w:t>wa</w:t>
      </w:r>
      <w:r w:rsidR="0027344C" w:rsidRPr="002A405D">
        <w:rPr>
          <w:rFonts w:ascii="Times New Roman" w:hAnsi="Times New Roman" w:cs="Times New Roman"/>
          <w:sz w:val="28"/>
          <w:szCs w:val="28"/>
        </w:rPr>
        <w:t xml:space="preserve">s being charged correctly </w:t>
      </w:r>
      <w:r w:rsidR="0027344C">
        <w:rPr>
          <w:rFonts w:ascii="Times New Roman" w:hAnsi="Times New Roman" w:cs="Times New Roman"/>
          <w:sz w:val="28"/>
          <w:szCs w:val="28"/>
        </w:rPr>
        <w:t>a</w:t>
      </w:r>
      <w:r w:rsidR="0027344C" w:rsidRPr="002A405D">
        <w:rPr>
          <w:rFonts w:ascii="Times New Roman" w:hAnsi="Times New Roman" w:cs="Times New Roman"/>
          <w:sz w:val="28"/>
          <w:szCs w:val="28"/>
        </w:rPr>
        <w:t xml:space="preserve">s per the </w:t>
      </w:r>
      <w:r w:rsidR="00E838DA">
        <w:rPr>
          <w:rFonts w:ascii="Times New Roman" w:hAnsi="Times New Roman" w:cs="Times New Roman"/>
          <w:sz w:val="28"/>
          <w:szCs w:val="28"/>
        </w:rPr>
        <w:t xml:space="preserve">provisions of Regulation 21.5.1 of the </w:t>
      </w:r>
      <w:r w:rsidR="0027344C" w:rsidRPr="002A405D">
        <w:rPr>
          <w:rFonts w:ascii="Times New Roman" w:hAnsi="Times New Roman" w:cs="Times New Roman"/>
          <w:sz w:val="28"/>
          <w:szCs w:val="28"/>
        </w:rPr>
        <w:t xml:space="preserve">Supply Code </w:t>
      </w:r>
      <w:r w:rsidR="00E838DA">
        <w:rPr>
          <w:rFonts w:ascii="Times New Roman" w:hAnsi="Times New Roman" w:cs="Times New Roman"/>
          <w:sz w:val="28"/>
          <w:szCs w:val="28"/>
        </w:rPr>
        <w:t>-2014.</w:t>
      </w:r>
    </w:p>
    <w:p w:rsidR="00E838DA" w:rsidRDefault="00E838DA" w:rsidP="00E838DA">
      <w:pPr>
        <w:pStyle w:val="ListParagraph"/>
        <w:spacing w:line="480" w:lineRule="auto"/>
        <w:ind w:left="0"/>
        <w:jc w:val="both"/>
        <w:rPr>
          <w:rFonts w:ascii="Times New Roman" w:hAnsi="Times New Roman" w:cs="Times New Roman"/>
          <w:sz w:val="28"/>
          <w:szCs w:val="28"/>
        </w:rPr>
      </w:pPr>
      <w:r>
        <w:rPr>
          <w:rFonts w:ascii="Times New Roman" w:hAnsi="Times New Roman" w:cs="Times New Roman"/>
          <w:sz w:val="28"/>
          <w:szCs w:val="28"/>
        </w:rPr>
        <w:tab/>
        <w:t>I have perused the consumption Data of the Petitioner’s connection         (</w:t>
      </w:r>
      <w:r w:rsidR="00CD51BA">
        <w:rPr>
          <w:rFonts w:ascii="Times New Roman" w:hAnsi="Times New Roman" w:cs="Times New Roman"/>
          <w:sz w:val="28"/>
          <w:szCs w:val="28"/>
        </w:rPr>
        <w:t xml:space="preserve">since </w:t>
      </w:r>
      <w:r>
        <w:rPr>
          <w:rFonts w:ascii="Times New Roman" w:hAnsi="Times New Roman" w:cs="Times New Roman"/>
          <w:sz w:val="28"/>
          <w:szCs w:val="28"/>
        </w:rPr>
        <w:t>its release</w:t>
      </w:r>
      <w:r w:rsidR="001C0F3F">
        <w:rPr>
          <w:rFonts w:ascii="Times New Roman" w:hAnsi="Times New Roman" w:cs="Times New Roman"/>
          <w:sz w:val="28"/>
          <w:szCs w:val="28"/>
        </w:rPr>
        <w:t xml:space="preserve"> in 09/201</w:t>
      </w:r>
      <w:r w:rsidR="00894BBB">
        <w:rPr>
          <w:rFonts w:ascii="Times New Roman" w:hAnsi="Times New Roman" w:cs="Times New Roman"/>
          <w:sz w:val="28"/>
          <w:szCs w:val="28"/>
        </w:rPr>
        <w:t>4</w:t>
      </w:r>
      <w:r w:rsidR="00EF617C">
        <w:rPr>
          <w:rFonts w:ascii="Times New Roman" w:hAnsi="Times New Roman" w:cs="Times New Roman"/>
          <w:sz w:val="28"/>
          <w:szCs w:val="28"/>
        </w:rPr>
        <w:t>)</w:t>
      </w:r>
      <w:r w:rsidR="00CD51BA">
        <w:rPr>
          <w:rFonts w:ascii="Times New Roman" w:hAnsi="Times New Roman" w:cs="Times New Roman"/>
          <w:sz w:val="28"/>
          <w:szCs w:val="28"/>
        </w:rPr>
        <w:t>,</w:t>
      </w:r>
      <w:r>
        <w:rPr>
          <w:rFonts w:ascii="Times New Roman" w:hAnsi="Times New Roman" w:cs="Times New Roman"/>
          <w:sz w:val="28"/>
          <w:szCs w:val="28"/>
        </w:rPr>
        <w:t xml:space="preserve"> placed on record by the Respondent as detailed below:</w:t>
      </w:r>
    </w:p>
    <w:tbl>
      <w:tblPr>
        <w:tblStyle w:val="TableGrid"/>
        <w:tblW w:w="0" w:type="auto"/>
        <w:tblInd w:w="1951" w:type="dxa"/>
        <w:tblLook w:val="04A0"/>
      </w:tblPr>
      <w:tblGrid>
        <w:gridCol w:w="2410"/>
        <w:gridCol w:w="2551"/>
      </w:tblGrid>
      <w:tr w:rsidR="00762E63" w:rsidTr="00182217">
        <w:trPr>
          <w:trHeight w:val="394"/>
        </w:trPr>
        <w:tc>
          <w:tcPr>
            <w:tcW w:w="2410" w:type="dxa"/>
          </w:tcPr>
          <w:p w:rsidR="00762E63" w:rsidRDefault="00762E63" w:rsidP="00762E63">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Period</w:t>
            </w:r>
          </w:p>
        </w:tc>
        <w:tc>
          <w:tcPr>
            <w:tcW w:w="2551" w:type="dxa"/>
          </w:tcPr>
          <w:p w:rsidR="00762E63" w:rsidRDefault="00762E63" w:rsidP="00762E63">
            <w:pPr>
              <w:pStyle w:val="ListParagraph"/>
              <w:spacing w:line="480" w:lineRule="auto"/>
              <w:ind w:left="0"/>
              <w:jc w:val="center"/>
              <w:rPr>
                <w:rFonts w:ascii="Times New Roman" w:hAnsi="Times New Roman" w:cs="Times New Roman"/>
                <w:sz w:val="28"/>
                <w:szCs w:val="28"/>
              </w:rPr>
            </w:pPr>
            <w:r>
              <w:rPr>
                <w:rFonts w:ascii="Times New Roman" w:hAnsi="Times New Roman" w:cs="Times New Roman"/>
                <w:sz w:val="28"/>
                <w:szCs w:val="28"/>
              </w:rPr>
              <w:t>kVAh Consumption</w:t>
            </w:r>
          </w:p>
        </w:tc>
      </w:tr>
      <w:tr w:rsidR="00762E63" w:rsidTr="00762E63">
        <w:tc>
          <w:tcPr>
            <w:tcW w:w="2410" w:type="dxa"/>
          </w:tcPr>
          <w:p w:rsidR="00762E63" w:rsidRDefault="00762E63" w:rsidP="00715697">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12/2014</w:t>
            </w:r>
          </w:p>
        </w:tc>
        <w:tc>
          <w:tcPr>
            <w:tcW w:w="2551" w:type="dxa"/>
          </w:tcPr>
          <w:p w:rsidR="00762E63" w:rsidRDefault="00762E63" w:rsidP="00715697">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17</w:t>
            </w:r>
            <w:r w:rsidR="00D41FD9">
              <w:rPr>
                <w:rFonts w:ascii="Times New Roman" w:hAnsi="Times New Roman" w:cs="Times New Roman"/>
                <w:sz w:val="28"/>
                <w:szCs w:val="28"/>
              </w:rPr>
              <w:t>,</w:t>
            </w:r>
            <w:r>
              <w:rPr>
                <w:rFonts w:ascii="Times New Roman" w:hAnsi="Times New Roman" w:cs="Times New Roman"/>
                <w:sz w:val="28"/>
                <w:szCs w:val="28"/>
              </w:rPr>
              <w:t>149</w:t>
            </w:r>
          </w:p>
        </w:tc>
      </w:tr>
      <w:tr w:rsidR="00762E63" w:rsidTr="00762E63">
        <w:tc>
          <w:tcPr>
            <w:tcW w:w="2410" w:type="dxa"/>
          </w:tcPr>
          <w:p w:rsidR="00762E63" w:rsidRDefault="00762E63" w:rsidP="00715697">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01/2015 to 12/2015</w:t>
            </w:r>
          </w:p>
        </w:tc>
        <w:tc>
          <w:tcPr>
            <w:tcW w:w="2551" w:type="dxa"/>
          </w:tcPr>
          <w:p w:rsidR="00762E63" w:rsidRDefault="00762E63" w:rsidP="00715697">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2,78,533</w:t>
            </w:r>
          </w:p>
        </w:tc>
      </w:tr>
      <w:tr w:rsidR="00762E63" w:rsidTr="00762E63">
        <w:tc>
          <w:tcPr>
            <w:tcW w:w="2410" w:type="dxa"/>
          </w:tcPr>
          <w:p w:rsidR="00762E63" w:rsidRDefault="00762E63" w:rsidP="00715697">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01/2016 to 12/2016</w:t>
            </w:r>
          </w:p>
        </w:tc>
        <w:tc>
          <w:tcPr>
            <w:tcW w:w="2551" w:type="dxa"/>
          </w:tcPr>
          <w:p w:rsidR="00762E63" w:rsidRDefault="00762E63" w:rsidP="00715697">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3,79,586</w:t>
            </w:r>
          </w:p>
        </w:tc>
      </w:tr>
      <w:tr w:rsidR="00762E63" w:rsidTr="00762E63">
        <w:tc>
          <w:tcPr>
            <w:tcW w:w="2410" w:type="dxa"/>
          </w:tcPr>
          <w:p w:rsidR="00762E63" w:rsidRDefault="00762E63" w:rsidP="00715697">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01/2017 to 12/2017</w:t>
            </w:r>
          </w:p>
        </w:tc>
        <w:tc>
          <w:tcPr>
            <w:tcW w:w="2551" w:type="dxa"/>
          </w:tcPr>
          <w:p w:rsidR="00762E63" w:rsidRDefault="00762E63" w:rsidP="00715697">
            <w:pPr>
              <w:pStyle w:val="ListParagraph"/>
              <w:ind w:left="0"/>
              <w:jc w:val="center"/>
              <w:rPr>
                <w:rFonts w:ascii="Times New Roman" w:hAnsi="Times New Roman" w:cs="Times New Roman"/>
                <w:sz w:val="28"/>
                <w:szCs w:val="28"/>
              </w:rPr>
            </w:pPr>
            <w:r>
              <w:rPr>
                <w:rFonts w:ascii="Times New Roman" w:hAnsi="Times New Roman" w:cs="Times New Roman"/>
                <w:sz w:val="28"/>
                <w:szCs w:val="28"/>
              </w:rPr>
              <w:t>4,58,334</w:t>
            </w:r>
          </w:p>
        </w:tc>
      </w:tr>
      <w:tr w:rsidR="00762E63" w:rsidTr="00762E63">
        <w:tc>
          <w:tcPr>
            <w:tcW w:w="2410" w:type="dxa"/>
          </w:tcPr>
          <w:p w:rsidR="00762E63" w:rsidRDefault="00762E63" w:rsidP="00715697">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01/2018 to 08/2018</w:t>
            </w:r>
          </w:p>
        </w:tc>
        <w:tc>
          <w:tcPr>
            <w:tcW w:w="2551" w:type="dxa"/>
          </w:tcPr>
          <w:p w:rsidR="00762E63" w:rsidRDefault="00762E63" w:rsidP="00715697">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1,82,731</w:t>
            </w:r>
          </w:p>
        </w:tc>
      </w:tr>
    </w:tbl>
    <w:p w:rsidR="00A2614E" w:rsidRDefault="00A2614E" w:rsidP="00D41FD9">
      <w:pPr>
        <w:pStyle w:val="ListParagraph"/>
        <w:spacing w:line="480" w:lineRule="auto"/>
        <w:ind w:left="1440" w:right="-24"/>
        <w:jc w:val="both"/>
        <w:rPr>
          <w:rFonts w:ascii="Times New Roman" w:hAnsi="Times New Roman" w:cs="Times New Roman"/>
          <w:sz w:val="28"/>
          <w:szCs w:val="28"/>
        </w:rPr>
      </w:pPr>
    </w:p>
    <w:p w:rsidR="001C0F3F" w:rsidRPr="001C0F3F" w:rsidRDefault="00EF617C" w:rsidP="00D41FD9">
      <w:pPr>
        <w:pStyle w:val="ListParagraph"/>
        <w:spacing w:line="480" w:lineRule="auto"/>
        <w:ind w:left="1440" w:right="-24"/>
        <w:jc w:val="both"/>
        <w:rPr>
          <w:rFonts w:ascii="Times New Roman" w:hAnsi="Times New Roman" w:cs="Times New Roman"/>
          <w:i/>
          <w:sz w:val="28"/>
          <w:szCs w:val="28"/>
        </w:rPr>
      </w:pPr>
      <w:r>
        <w:rPr>
          <w:rFonts w:ascii="Times New Roman" w:hAnsi="Times New Roman" w:cs="Times New Roman"/>
          <w:i/>
          <w:sz w:val="28"/>
          <w:szCs w:val="28"/>
        </w:rPr>
        <w:t>I find that average consumption during the year 2017 was more than that in the years 2015 and 2016.</w:t>
      </w:r>
    </w:p>
    <w:p w:rsidR="00347776" w:rsidRDefault="00347776" w:rsidP="00D41FD9">
      <w:pPr>
        <w:pStyle w:val="ListParagraph"/>
        <w:spacing w:line="480" w:lineRule="auto"/>
        <w:ind w:left="1440" w:right="-24"/>
        <w:jc w:val="both"/>
        <w:rPr>
          <w:rFonts w:ascii="Times New Roman" w:hAnsi="Times New Roman" w:cs="Times New Roman"/>
          <w:sz w:val="28"/>
          <w:szCs w:val="28"/>
        </w:rPr>
      </w:pPr>
      <w:r w:rsidRPr="00347776">
        <w:rPr>
          <w:rFonts w:ascii="Times New Roman" w:hAnsi="Times New Roman" w:cs="Times New Roman"/>
          <w:sz w:val="28"/>
          <w:szCs w:val="28"/>
        </w:rPr>
        <w:tab/>
        <w:t>On the other hand, half yearly consumption pattern during the year 2015, 2016 and 2017</w:t>
      </w:r>
      <w:r w:rsidR="00CD51BA">
        <w:rPr>
          <w:rFonts w:ascii="Times New Roman" w:hAnsi="Times New Roman" w:cs="Times New Roman"/>
          <w:sz w:val="28"/>
          <w:szCs w:val="28"/>
        </w:rPr>
        <w:t xml:space="preserve"> it tabulated</w:t>
      </w:r>
      <w:r w:rsidRPr="00347776">
        <w:rPr>
          <w:rFonts w:ascii="Times New Roman" w:hAnsi="Times New Roman" w:cs="Times New Roman"/>
          <w:sz w:val="28"/>
          <w:szCs w:val="28"/>
        </w:rPr>
        <w:t xml:space="preserve"> as </w:t>
      </w:r>
      <w:r w:rsidR="00CD51BA">
        <w:rPr>
          <w:rFonts w:ascii="Times New Roman" w:hAnsi="Times New Roman" w:cs="Times New Roman"/>
          <w:sz w:val="28"/>
          <w:szCs w:val="28"/>
        </w:rPr>
        <w:t>under</w:t>
      </w:r>
      <w:r w:rsidRPr="00347776">
        <w:rPr>
          <w:rFonts w:ascii="Times New Roman" w:hAnsi="Times New Roman" w:cs="Times New Roman"/>
          <w:sz w:val="28"/>
          <w:szCs w:val="28"/>
        </w:rPr>
        <w:t>:</w:t>
      </w:r>
    </w:p>
    <w:tbl>
      <w:tblPr>
        <w:tblStyle w:val="TableGrid"/>
        <w:tblW w:w="0" w:type="auto"/>
        <w:tblInd w:w="1951" w:type="dxa"/>
        <w:tblLook w:val="04A0"/>
      </w:tblPr>
      <w:tblGrid>
        <w:gridCol w:w="2410"/>
        <w:gridCol w:w="2551"/>
      </w:tblGrid>
      <w:tr w:rsidR="00347776" w:rsidTr="003A7BD0">
        <w:tc>
          <w:tcPr>
            <w:tcW w:w="2410" w:type="dxa"/>
          </w:tcPr>
          <w:p w:rsidR="00347776" w:rsidRDefault="00347776" w:rsidP="00A2614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Period</w:t>
            </w:r>
          </w:p>
        </w:tc>
        <w:tc>
          <w:tcPr>
            <w:tcW w:w="2551" w:type="dxa"/>
          </w:tcPr>
          <w:p w:rsidR="00347776" w:rsidRDefault="00347776" w:rsidP="00A2614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kVAh Consumption</w:t>
            </w:r>
          </w:p>
        </w:tc>
      </w:tr>
      <w:tr w:rsidR="00347776" w:rsidTr="003A7BD0">
        <w:tc>
          <w:tcPr>
            <w:tcW w:w="2410" w:type="dxa"/>
          </w:tcPr>
          <w:p w:rsidR="00347776" w:rsidRDefault="00347776" w:rsidP="00A2614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12/2015 to 05/2016</w:t>
            </w:r>
          </w:p>
        </w:tc>
        <w:tc>
          <w:tcPr>
            <w:tcW w:w="2551" w:type="dxa"/>
          </w:tcPr>
          <w:p w:rsidR="00347776" w:rsidRDefault="00347776" w:rsidP="00A2614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1,41,067</w:t>
            </w:r>
          </w:p>
        </w:tc>
      </w:tr>
      <w:tr w:rsidR="00347776" w:rsidTr="003A7BD0">
        <w:tc>
          <w:tcPr>
            <w:tcW w:w="2410" w:type="dxa"/>
          </w:tcPr>
          <w:p w:rsidR="00347776" w:rsidRDefault="00347776" w:rsidP="00A2614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12/2016 to 05/2017</w:t>
            </w:r>
          </w:p>
        </w:tc>
        <w:tc>
          <w:tcPr>
            <w:tcW w:w="2551" w:type="dxa"/>
          </w:tcPr>
          <w:p w:rsidR="00347776" w:rsidRDefault="00347776" w:rsidP="00A2614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2, 47,362</w:t>
            </w:r>
          </w:p>
        </w:tc>
      </w:tr>
      <w:tr w:rsidR="00347776" w:rsidTr="003A7BD0">
        <w:tc>
          <w:tcPr>
            <w:tcW w:w="2410" w:type="dxa"/>
          </w:tcPr>
          <w:p w:rsidR="00347776" w:rsidRDefault="00347776" w:rsidP="00A2614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06/2016 to 11/2016</w:t>
            </w:r>
          </w:p>
        </w:tc>
        <w:tc>
          <w:tcPr>
            <w:tcW w:w="2551" w:type="dxa"/>
          </w:tcPr>
          <w:p w:rsidR="00347776" w:rsidRDefault="00347776" w:rsidP="00A2614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2,38,519</w:t>
            </w:r>
          </w:p>
        </w:tc>
      </w:tr>
      <w:tr w:rsidR="00347776" w:rsidTr="003A7BD0">
        <w:tc>
          <w:tcPr>
            <w:tcW w:w="2410" w:type="dxa"/>
          </w:tcPr>
          <w:p w:rsidR="00347776" w:rsidRDefault="00347776" w:rsidP="00A2614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06/2017 to 11/2017</w:t>
            </w:r>
          </w:p>
        </w:tc>
        <w:tc>
          <w:tcPr>
            <w:tcW w:w="2551" w:type="dxa"/>
          </w:tcPr>
          <w:p w:rsidR="00347776" w:rsidRDefault="00347776" w:rsidP="00A2614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2,10,972</w:t>
            </w:r>
          </w:p>
        </w:tc>
      </w:tr>
    </w:tbl>
    <w:p w:rsidR="00347776" w:rsidRDefault="00347776" w:rsidP="00347776">
      <w:pPr>
        <w:pStyle w:val="ListParagraph"/>
        <w:spacing w:line="480" w:lineRule="auto"/>
        <w:ind w:left="1440" w:right="-24"/>
        <w:jc w:val="both"/>
        <w:rPr>
          <w:sz w:val="24"/>
          <w:szCs w:val="24"/>
        </w:rPr>
      </w:pPr>
    </w:p>
    <w:p w:rsidR="00CD51BA" w:rsidRPr="00285A22" w:rsidRDefault="00285A22" w:rsidP="00E6291D">
      <w:pPr>
        <w:pStyle w:val="ListParagraph"/>
        <w:spacing w:line="480" w:lineRule="auto"/>
        <w:ind w:left="0" w:right="-24" w:firstLine="720"/>
        <w:jc w:val="both"/>
        <w:rPr>
          <w:rFonts w:ascii="Times New Roman" w:hAnsi="Times New Roman" w:cs="Times New Roman"/>
          <w:sz w:val="28"/>
          <w:szCs w:val="28"/>
        </w:rPr>
      </w:pPr>
      <w:r>
        <w:rPr>
          <w:rFonts w:ascii="Times New Roman" w:hAnsi="Times New Roman" w:cs="Times New Roman"/>
          <w:sz w:val="28"/>
          <w:szCs w:val="28"/>
        </w:rPr>
        <w:t xml:space="preserve">I </w:t>
      </w:r>
      <w:r w:rsidR="00E6291D">
        <w:rPr>
          <w:rFonts w:ascii="Times New Roman" w:hAnsi="Times New Roman" w:cs="Times New Roman"/>
          <w:sz w:val="28"/>
          <w:szCs w:val="28"/>
        </w:rPr>
        <w:t xml:space="preserve">observe </w:t>
      </w:r>
      <w:r w:rsidR="00EF617C">
        <w:rPr>
          <w:rFonts w:ascii="Times New Roman" w:hAnsi="Times New Roman" w:cs="Times New Roman"/>
          <w:sz w:val="28"/>
          <w:szCs w:val="28"/>
        </w:rPr>
        <w:t xml:space="preserve">from the above details </w:t>
      </w:r>
      <w:r w:rsidR="00E6291D">
        <w:rPr>
          <w:rFonts w:ascii="Times New Roman" w:hAnsi="Times New Roman" w:cs="Times New Roman"/>
          <w:sz w:val="28"/>
          <w:szCs w:val="28"/>
        </w:rPr>
        <w:t>that kVAh consumption for six months prior to checking  dated 25.11.2017 i.e. form 06/2017 to 11/2017 i.e. 2,10,972 units is less than the consumption of the corresponding period of previous year (06/2016 to 11/2016) i.e. 2,38,519 units.</w:t>
      </w:r>
    </w:p>
    <w:p w:rsidR="00A172CA" w:rsidRPr="00347776" w:rsidRDefault="002127F5" w:rsidP="00347776">
      <w:pPr>
        <w:pStyle w:val="ListParagraph"/>
        <w:numPr>
          <w:ilvl w:val="0"/>
          <w:numId w:val="7"/>
        </w:numPr>
        <w:spacing w:line="480" w:lineRule="auto"/>
        <w:ind w:right="-24"/>
        <w:jc w:val="both"/>
        <w:rPr>
          <w:sz w:val="24"/>
          <w:szCs w:val="24"/>
        </w:rPr>
      </w:pPr>
      <w:r w:rsidRPr="00347776">
        <w:rPr>
          <w:rFonts w:ascii="Times New Roman" w:hAnsi="Times New Roman" w:cs="Times New Roman"/>
          <w:sz w:val="28"/>
          <w:szCs w:val="28"/>
        </w:rPr>
        <w:lastRenderedPageBreak/>
        <w:t>P</w:t>
      </w:r>
      <w:r w:rsidR="00CD51BA">
        <w:rPr>
          <w:rFonts w:ascii="Times New Roman" w:hAnsi="Times New Roman" w:cs="Times New Roman"/>
          <w:sz w:val="28"/>
          <w:szCs w:val="28"/>
        </w:rPr>
        <w:t>C</w:t>
      </w:r>
      <w:r w:rsidRPr="00347776">
        <w:rPr>
          <w:rFonts w:ascii="Times New Roman" w:hAnsi="Times New Roman" w:cs="Times New Roman"/>
          <w:sz w:val="28"/>
          <w:szCs w:val="28"/>
        </w:rPr>
        <w:t xml:space="preserve"> also contended that </w:t>
      </w:r>
      <w:r w:rsidR="00A172CA" w:rsidRPr="00347776">
        <w:rPr>
          <w:rFonts w:ascii="Times New Roman" w:hAnsi="Times New Roman" w:cs="Times New Roman"/>
          <w:sz w:val="28"/>
          <w:szCs w:val="28"/>
        </w:rPr>
        <w:t>the Respondent did not issue any notice before issuance of letter vide memo no. 1773 dated 2</w:t>
      </w:r>
      <w:r w:rsidR="00EF617C">
        <w:rPr>
          <w:rFonts w:ascii="Times New Roman" w:hAnsi="Times New Roman" w:cs="Times New Roman"/>
          <w:sz w:val="28"/>
          <w:szCs w:val="28"/>
        </w:rPr>
        <w:t>7</w:t>
      </w:r>
      <w:r w:rsidR="00A172CA" w:rsidRPr="00347776">
        <w:rPr>
          <w:rFonts w:ascii="Times New Roman" w:hAnsi="Times New Roman" w:cs="Times New Roman"/>
          <w:sz w:val="28"/>
          <w:szCs w:val="28"/>
        </w:rPr>
        <w:t xml:space="preserve">.11.2017, in compliance </w:t>
      </w:r>
      <w:r w:rsidR="00E36209">
        <w:rPr>
          <w:rFonts w:ascii="Times New Roman" w:hAnsi="Times New Roman" w:cs="Times New Roman"/>
          <w:sz w:val="28"/>
          <w:szCs w:val="28"/>
        </w:rPr>
        <w:t>t</w:t>
      </w:r>
      <w:r w:rsidR="00A172CA" w:rsidRPr="00347776">
        <w:rPr>
          <w:rFonts w:ascii="Times New Roman" w:hAnsi="Times New Roman" w:cs="Times New Roman"/>
          <w:sz w:val="28"/>
          <w:szCs w:val="28"/>
        </w:rPr>
        <w:t>o</w:t>
      </w:r>
      <w:r w:rsidR="00E36209">
        <w:rPr>
          <w:rFonts w:ascii="Times New Roman" w:hAnsi="Times New Roman" w:cs="Times New Roman"/>
          <w:sz w:val="28"/>
          <w:szCs w:val="28"/>
        </w:rPr>
        <w:t xml:space="preserve"> the</w:t>
      </w:r>
      <w:r w:rsidR="00A172CA" w:rsidRPr="00347776">
        <w:rPr>
          <w:rFonts w:ascii="Times New Roman" w:hAnsi="Times New Roman" w:cs="Times New Roman"/>
          <w:sz w:val="28"/>
          <w:szCs w:val="28"/>
        </w:rPr>
        <w:t xml:space="preserve"> </w:t>
      </w:r>
      <w:r w:rsidR="00347776">
        <w:rPr>
          <w:rFonts w:ascii="Times New Roman" w:hAnsi="Times New Roman" w:cs="Times New Roman"/>
          <w:sz w:val="28"/>
          <w:szCs w:val="28"/>
        </w:rPr>
        <w:t xml:space="preserve">Instruction </w:t>
      </w:r>
      <w:r w:rsidR="00A172CA" w:rsidRPr="00347776">
        <w:rPr>
          <w:rFonts w:ascii="Times New Roman" w:hAnsi="Times New Roman" w:cs="Times New Roman"/>
          <w:sz w:val="28"/>
          <w:szCs w:val="28"/>
        </w:rPr>
        <w:t>No. 57.5</w:t>
      </w:r>
      <w:r w:rsidR="00347776">
        <w:rPr>
          <w:rFonts w:ascii="Times New Roman" w:hAnsi="Times New Roman" w:cs="Times New Roman"/>
          <w:sz w:val="28"/>
          <w:szCs w:val="28"/>
        </w:rPr>
        <w:t xml:space="preserve"> of ESIM</w:t>
      </w:r>
      <w:r w:rsidR="00A172CA" w:rsidRPr="00347776">
        <w:rPr>
          <w:rFonts w:ascii="Times New Roman" w:hAnsi="Times New Roman" w:cs="Times New Roman"/>
          <w:sz w:val="28"/>
          <w:szCs w:val="28"/>
        </w:rPr>
        <w:t>, which provided that recovery of charges, if any, w</w:t>
      </w:r>
      <w:r w:rsidR="00E6291D">
        <w:rPr>
          <w:rFonts w:ascii="Times New Roman" w:hAnsi="Times New Roman" w:cs="Times New Roman"/>
          <w:sz w:val="28"/>
          <w:szCs w:val="28"/>
        </w:rPr>
        <w:t>ere</w:t>
      </w:r>
      <w:r w:rsidR="00A172CA" w:rsidRPr="00347776">
        <w:rPr>
          <w:rFonts w:ascii="Times New Roman" w:hAnsi="Times New Roman" w:cs="Times New Roman"/>
          <w:sz w:val="28"/>
          <w:szCs w:val="28"/>
        </w:rPr>
        <w:t xml:space="preserve"> to be effected after serving the consumer with a notice of show cause, but no such notice was issued to the </w:t>
      </w:r>
      <w:r w:rsidR="00347776">
        <w:rPr>
          <w:rFonts w:ascii="Times New Roman" w:hAnsi="Times New Roman" w:cs="Times New Roman"/>
          <w:sz w:val="28"/>
          <w:szCs w:val="28"/>
        </w:rPr>
        <w:t>P</w:t>
      </w:r>
      <w:r w:rsidR="00A172CA" w:rsidRPr="00347776">
        <w:rPr>
          <w:rFonts w:ascii="Times New Roman" w:hAnsi="Times New Roman" w:cs="Times New Roman"/>
          <w:sz w:val="28"/>
          <w:szCs w:val="28"/>
        </w:rPr>
        <w:t xml:space="preserve">etitioner by the Respondent. </w:t>
      </w:r>
      <w:r w:rsidR="00347776">
        <w:rPr>
          <w:rFonts w:ascii="Times New Roman" w:hAnsi="Times New Roman" w:cs="Times New Roman"/>
          <w:sz w:val="28"/>
          <w:szCs w:val="28"/>
        </w:rPr>
        <w:t>P</w:t>
      </w:r>
      <w:r w:rsidR="00EF617C">
        <w:rPr>
          <w:rFonts w:ascii="Times New Roman" w:hAnsi="Times New Roman" w:cs="Times New Roman"/>
          <w:sz w:val="28"/>
          <w:szCs w:val="28"/>
        </w:rPr>
        <w:t>C</w:t>
      </w:r>
      <w:r w:rsidR="00347776">
        <w:rPr>
          <w:rFonts w:ascii="Times New Roman" w:hAnsi="Times New Roman" w:cs="Times New Roman"/>
          <w:sz w:val="28"/>
          <w:szCs w:val="28"/>
        </w:rPr>
        <w:t xml:space="preserve"> added </w:t>
      </w:r>
      <w:r w:rsidR="00A172CA" w:rsidRPr="00347776">
        <w:rPr>
          <w:rFonts w:ascii="Times New Roman" w:hAnsi="Times New Roman" w:cs="Times New Roman"/>
          <w:sz w:val="28"/>
          <w:szCs w:val="28"/>
        </w:rPr>
        <w:t xml:space="preserve">that the Respondent issued the bill before the date of checking i.e. 25.11.2017 as per “O” Code and the presumption was there that the Energy </w:t>
      </w:r>
      <w:r w:rsidR="00E97FEE">
        <w:rPr>
          <w:rFonts w:ascii="Times New Roman" w:hAnsi="Times New Roman" w:cs="Times New Roman"/>
          <w:sz w:val="28"/>
          <w:szCs w:val="28"/>
        </w:rPr>
        <w:t>M</w:t>
      </w:r>
      <w:r w:rsidR="00A172CA" w:rsidRPr="00347776">
        <w:rPr>
          <w:rFonts w:ascii="Times New Roman" w:hAnsi="Times New Roman" w:cs="Times New Roman"/>
          <w:sz w:val="28"/>
          <w:szCs w:val="28"/>
        </w:rPr>
        <w:t xml:space="preserve">eter was </w:t>
      </w:r>
      <w:r w:rsidR="00E36209">
        <w:rPr>
          <w:rFonts w:ascii="Times New Roman" w:hAnsi="Times New Roman" w:cs="Times New Roman"/>
          <w:sz w:val="28"/>
          <w:szCs w:val="28"/>
        </w:rPr>
        <w:t>correct</w:t>
      </w:r>
      <w:r w:rsidR="00A172CA" w:rsidRPr="00347776">
        <w:rPr>
          <w:rFonts w:ascii="Times New Roman" w:hAnsi="Times New Roman" w:cs="Times New Roman"/>
          <w:sz w:val="28"/>
          <w:szCs w:val="28"/>
        </w:rPr>
        <w:t xml:space="preserve"> upto that period and the account </w:t>
      </w:r>
      <w:r w:rsidR="00347776">
        <w:rPr>
          <w:rFonts w:ascii="Times New Roman" w:hAnsi="Times New Roman" w:cs="Times New Roman"/>
          <w:sz w:val="28"/>
          <w:szCs w:val="28"/>
        </w:rPr>
        <w:t>could</w:t>
      </w:r>
      <w:r w:rsidR="00A172CA" w:rsidRPr="00347776">
        <w:rPr>
          <w:rFonts w:ascii="Times New Roman" w:hAnsi="Times New Roman" w:cs="Times New Roman"/>
          <w:sz w:val="28"/>
          <w:szCs w:val="28"/>
        </w:rPr>
        <w:t xml:space="preserve"> not be overhauled for the period</w:t>
      </w:r>
      <w:r w:rsidR="00E6291D">
        <w:rPr>
          <w:rFonts w:ascii="Times New Roman" w:hAnsi="Times New Roman" w:cs="Times New Roman"/>
          <w:sz w:val="28"/>
          <w:szCs w:val="28"/>
        </w:rPr>
        <w:t>,</w:t>
      </w:r>
      <w:r w:rsidR="00A172CA" w:rsidRPr="00347776">
        <w:rPr>
          <w:rFonts w:ascii="Times New Roman" w:hAnsi="Times New Roman" w:cs="Times New Roman"/>
          <w:sz w:val="28"/>
          <w:szCs w:val="28"/>
        </w:rPr>
        <w:t xml:space="preserve"> the status of Energy </w:t>
      </w:r>
      <w:r w:rsidR="00347776">
        <w:rPr>
          <w:rFonts w:ascii="Times New Roman" w:hAnsi="Times New Roman" w:cs="Times New Roman"/>
          <w:sz w:val="28"/>
          <w:szCs w:val="28"/>
        </w:rPr>
        <w:t>M</w:t>
      </w:r>
      <w:r w:rsidR="00A172CA" w:rsidRPr="00347776">
        <w:rPr>
          <w:rFonts w:ascii="Times New Roman" w:hAnsi="Times New Roman" w:cs="Times New Roman"/>
          <w:sz w:val="28"/>
          <w:szCs w:val="28"/>
        </w:rPr>
        <w:t>eter was shown as “O” keeping in view the instructions issued by the</w:t>
      </w:r>
      <w:r w:rsidR="00347776">
        <w:rPr>
          <w:rFonts w:ascii="Times New Roman" w:hAnsi="Times New Roman" w:cs="Times New Roman"/>
          <w:sz w:val="28"/>
          <w:szCs w:val="28"/>
        </w:rPr>
        <w:t xml:space="preserve"> PSPCL</w:t>
      </w:r>
      <w:r w:rsidR="00A172CA" w:rsidRPr="00347776">
        <w:rPr>
          <w:rFonts w:ascii="Times New Roman" w:hAnsi="Times New Roman" w:cs="Times New Roman"/>
          <w:sz w:val="28"/>
          <w:szCs w:val="28"/>
        </w:rPr>
        <w:t xml:space="preserve"> vide CC No. 64/2005.</w:t>
      </w:r>
    </w:p>
    <w:p w:rsidR="00F16813" w:rsidRDefault="00347776" w:rsidP="00F16813">
      <w:pPr>
        <w:pStyle w:val="ListParagraph"/>
        <w:spacing w:line="480" w:lineRule="auto"/>
        <w:ind w:left="1418" w:firstLine="360"/>
        <w:jc w:val="both"/>
        <w:rPr>
          <w:rFonts w:ascii="Times New Roman" w:hAnsi="Times New Roman" w:cs="Times New Roman"/>
          <w:sz w:val="28"/>
          <w:szCs w:val="28"/>
        </w:rPr>
      </w:pPr>
      <w:r>
        <w:rPr>
          <w:rFonts w:ascii="Times New Roman" w:hAnsi="Times New Roman" w:cs="Times New Roman"/>
          <w:sz w:val="28"/>
          <w:szCs w:val="28"/>
        </w:rPr>
        <w:t>The Respondent contested the plea of the P</w:t>
      </w:r>
      <w:r w:rsidR="00002806">
        <w:rPr>
          <w:rFonts w:ascii="Times New Roman" w:hAnsi="Times New Roman" w:cs="Times New Roman"/>
          <w:sz w:val="28"/>
          <w:szCs w:val="28"/>
        </w:rPr>
        <w:t>C</w:t>
      </w:r>
      <w:r>
        <w:rPr>
          <w:rFonts w:ascii="Times New Roman" w:hAnsi="Times New Roman" w:cs="Times New Roman"/>
          <w:sz w:val="28"/>
          <w:szCs w:val="28"/>
        </w:rPr>
        <w:t xml:space="preserve"> and argued that </w:t>
      </w:r>
      <w:r w:rsidR="00F16813" w:rsidRPr="00B80024">
        <w:rPr>
          <w:rFonts w:ascii="Times New Roman" w:hAnsi="Times New Roman" w:cs="Times New Roman"/>
          <w:sz w:val="28"/>
          <w:szCs w:val="28"/>
        </w:rPr>
        <w:t>Instruction No. 57.5 of ESIM</w:t>
      </w:r>
      <w:r w:rsidR="00894BBB">
        <w:rPr>
          <w:rFonts w:ascii="Times New Roman" w:hAnsi="Times New Roman" w:cs="Times New Roman"/>
          <w:sz w:val="28"/>
          <w:szCs w:val="28"/>
        </w:rPr>
        <w:t>-2017</w:t>
      </w:r>
      <w:r w:rsidR="00F16813" w:rsidRPr="00B80024">
        <w:rPr>
          <w:rFonts w:ascii="Times New Roman" w:hAnsi="Times New Roman" w:cs="Times New Roman"/>
          <w:sz w:val="28"/>
          <w:szCs w:val="28"/>
        </w:rPr>
        <w:t xml:space="preserve"> related to the Direct Supply in the case of Large Supply consumers and did not relate to the present case. The Petitioner had been served the notice bearing no. 1773 dated 27.11.2017 after slowness of 37.68% had been reported as per checking vide ECR </w:t>
      </w:r>
      <w:r w:rsidR="00E6291D">
        <w:rPr>
          <w:rFonts w:ascii="Times New Roman" w:hAnsi="Times New Roman" w:cs="Times New Roman"/>
          <w:sz w:val="28"/>
          <w:szCs w:val="28"/>
        </w:rPr>
        <w:t>N</w:t>
      </w:r>
      <w:r w:rsidR="00F16813" w:rsidRPr="00B80024">
        <w:rPr>
          <w:rFonts w:ascii="Times New Roman" w:hAnsi="Times New Roman" w:cs="Times New Roman"/>
          <w:sz w:val="28"/>
          <w:szCs w:val="28"/>
        </w:rPr>
        <w:t>o. 05/89 dated 25.11.2017 of the A</w:t>
      </w:r>
      <w:r w:rsidR="001652C5">
        <w:rPr>
          <w:rFonts w:ascii="Times New Roman" w:hAnsi="Times New Roman" w:cs="Times New Roman"/>
          <w:sz w:val="28"/>
          <w:szCs w:val="28"/>
        </w:rPr>
        <w:t>ddl. SE/Enforcement, PS</w:t>
      </w:r>
      <w:r w:rsidR="00F16813" w:rsidRPr="00B80024">
        <w:rPr>
          <w:rFonts w:ascii="Times New Roman" w:hAnsi="Times New Roman" w:cs="Times New Roman"/>
          <w:sz w:val="28"/>
          <w:szCs w:val="28"/>
        </w:rPr>
        <w:t xml:space="preserve">PCL, S.A.S. Nagar (Mohali). </w:t>
      </w:r>
      <w:r w:rsidR="00F16813">
        <w:rPr>
          <w:rFonts w:ascii="Times New Roman" w:hAnsi="Times New Roman" w:cs="Times New Roman"/>
          <w:sz w:val="28"/>
          <w:szCs w:val="28"/>
        </w:rPr>
        <w:t xml:space="preserve">The account of the Petitioner had been </w:t>
      </w:r>
      <w:r w:rsidR="00F16813">
        <w:rPr>
          <w:rFonts w:ascii="Times New Roman" w:hAnsi="Times New Roman" w:cs="Times New Roman"/>
          <w:sz w:val="28"/>
          <w:szCs w:val="28"/>
        </w:rPr>
        <w:lastRenderedPageBreak/>
        <w:t>correctly overhauled for slowness of 37.68%, as per the Regulation 21.5.1 of the Supply Code-2014.</w:t>
      </w:r>
    </w:p>
    <w:p w:rsidR="000B1A18" w:rsidRPr="000B1A18" w:rsidRDefault="009065D3" w:rsidP="0006281C">
      <w:pPr>
        <w:pStyle w:val="ListParagraph"/>
        <w:numPr>
          <w:ilvl w:val="0"/>
          <w:numId w:val="7"/>
        </w:numPr>
        <w:spacing w:line="480" w:lineRule="auto"/>
        <w:ind w:right="-24"/>
        <w:jc w:val="both"/>
        <w:rPr>
          <w:sz w:val="24"/>
          <w:szCs w:val="24"/>
        </w:rPr>
      </w:pPr>
      <w:r w:rsidRPr="000B1A18">
        <w:rPr>
          <w:rFonts w:ascii="Times New Roman" w:hAnsi="Times New Roman" w:cs="Times New Roman"/>
          <w:sz w:val="28"/>
          <w:szCs w:val="28"/>
        </w:rPr>
        <w:t>P</w:t>
      </w:r>
      <w:r w:rsidR="00FC0CD7">
        <w:rPr>
          <w:rFonts w:ascii="Times New Roman" w:hAnsi="Times New Roman" w:cs="Times New Roman"/>
          <w:sz w:val="28"/>
          <w:szCs w:val="28"/>
        </w:rPr>
        <w:t>C</w:t>
      </w:r>
      <w:r w:rsidRPr="000B1A18">
        <w:rPr>
          <w:rFonts w:ascii="Times New Roman" w:hAnsi="Times New Roman" w:cs="Times New Roman"/>
          <w:sz w:val="28"/>
          <w:szCs w:val="28"/>
        </w:rPr>
        <w:t xml:space="preserve"> submitted that </w:t>
      </w:r>
      <w:r w:rsidR="000B1A18" w:rsidRPr="000B1A18">
        <w:rPr>
          <w:rFonts w:ascii="Times New Roman" w:hAnsi="Times New Roman" w:cs="Times New Roman"/>
          <w:sz w:val="28"/>
          <w:szCs w:val="28"/>
        </w:rPr>
        <w:t xml:space="preserve">according to Regulation 21.3 of the Supply Code-2014, the Licensee had to conduct periodical inspection/testing of </w:t>
      </w:r>
      <w:r w:rsidR="00DA004A">
        <w:rPr>
          <w:rFonts w:ascii="Times New Roman" w:hAnsi="Times New Roman" w:cs="Times New Roman"/>
          <w:sz w:val="28"/>
          <w:szCs w:val="28"/>
        </w:rPr>
        <w:t>Energy M</w:t>
      </w:r>
      <w:r w:rsidR="000B1A18" w:rsidRPr="000B1A18">
        <w:rPr>
          <w:rFonts w:ascii="Times New Roman" w:hAnsi="Times New Roman" w:cs="Times New Roman"/>
          <w:sz w:val="28"/>
          <w:szCs w:val="28"/>
        </w:rPr>
        <w:t>eters installed at the consumer’s premises.  But there was nothing on record to ascertain it. The Respondent was also required to place on record the calibration report of reference meter, if any, with which accuracy of metering equipment checked, if any.</w:t>
      </w:r>
    </w:p>
    <w:p w:rsidR="00DD552B" w:rsidRPr="00DD552B" w:rsidRDefault="000B1A18" w:rsidP="00DA004A">
      <w:pPr>
        <w:pStyle w:val="ListParagraph"/>
        <w:spacing w:line="480" w:lineRule="auto"/>
        <w:ind w:left="1418" w:firstLine="360"/>
        <w:jc w:val="both"/>
        <w:rPr>
          <w:rFonts w:ascii="Times New Roman" w:hAnsi="Times New Roman" w:cs="Times New Roman"/>
          <w:sz w:val="28"/>
          <w:szCs w:val="28"/>
        </w:rPr>
      </w:pPr>
      <w:r w:rsidRPr="00DD552B">
        <w:rPr>
          <w:rFonts w:ascii="Times New Roman" w:hAnsi="Times New Roman" w:cs="Times New Roman"/>
          <w:sz w:val="28"/>
          <w:szCs w:val="28"/>
        </w:rPr>
        <w:t xml:space="preserve">The Respondent contested the averments of </w:t>
      </w:r>
      <w:r w:rsidR="00DA004A">
        <w:rPr>
          <w:rFonts w:ascii="Times New Roman" w:hAnsi="Times New Roman" w:cs="Times New Roman"/>
          <w:sz w:val="28"/>
          <w:szCs w:val="28"/>
        </w:rPr>
        <w:t xml:space="preserve">the </w:t>
      </w:r>
      <w:r w:rsidRPr="00DD552B">
        <w:rPr>
          <w:rFonts w:ascii="Times New Roman" w:hAnsi="Times New Roman" w:cs="Times New Roman"/>
          <w:sz w:val="28"/>
          <w:szCs w:val="28"/>
        </w:rPr>
        <w:t>P</w:t>
      </w:r>
      <w:r w:rsidR="00002806">
        <w:rPr>
          <w:rFonts w:ascii="Times New Roman" w:hAnsi="Times New Roman" w:cs="Times New Roman"/>
          <w:sz w:val="28"/>
          <w:szCs w:val="28"/>
        </w:rPr>
        <w:t>C</w:t>
      </w:r>
      <w:r w:rsidRPr="00DD552B">
        <w:rPr>
          <w:rFonts w:ascii="Times New Roman" w:hAnsi="Times New Roman" w:cs="Times New Roman"/>
          <w:sz w:val="28"/>
          <w:szCs w:val="28"/>
        </w:rPr>
        <w:t xml:space="preserve"> by stating that </w:t>
      </w:r>
      <w:r w:rsidR="00A06C01">
        <w:rPr>
          <w:rFonts w:ascii="Times New Roman" w:hAnsi="Times New Roman" w:cs="Times New Roman"/>
          <w:sz w:val="28"/>
          <w:szCs w:val="28"/>
        </w:rPr>
        <w:t>a</w:t>
      </w:r>
      <w:r w:rsidR="00DD552B" w:rsidRPr="00DD552B">
        <w:rPr>
          <w:rFonts w:ascii="Times New Roman" w:hAnsi="Times New Roman" w:cs="Times New Roman"/>
          <w:sz w:val="28"/>
          <w:szCs w:val="28"/>
        </w:rPr>
        <w:t>s per Regulation 21.3.5</w:t>
      </w:r>
      <w:r w:rsidR="00DA004A">
        <w:rPr>
          <w:rFonts w:ascii="Times New Roman" w:hAnsi="Times New Roman" w:cs="Times New Roman"/>
          <w:sz w:val="28"/>
          <w:szCs w:val="28"/>
        </w:rPr>
        <w:t xml:space="preserve"> of the Supply Code-2014,</w:t>
      </w:r>
      <w:r w:rsidR="00DD552B" w:rsidRPr="00DD552B">
        <w:rPr>
          <w:rFonts w:ascii="Times New Roman" w:hAnsi="Times New Roman" w:cs="Times New Roman"/>
          <w:sz w:val="28"/>
          <w:szCs w:val="28"/>
        </w:rPr>
        <w:t xml:space="preserve"> the Distribution Licensee shall also conduct periodical inspection/testing of the meters/metering equipment installed at the consumers, premises as per following schedule:</w:t>
      </w:r>
    </w:p>
    <w:p w:rsidR="00DD552B" w:rsidRPr="00894BBB" w:rsidRDefault="00FA188E" w:rsidP="00DD552B">
      <w:pPr>
        <w:pStyle w:val="ListParagraph"/>
        <w:spacing w:line="480" w:lineRule="auto"/>
        <w:ind w:left="1800" w:firstLine="360"/>
        <w:jc w:val="both"/>
        <w:rPr>
          <w:rFonts w:ascii="Times New Roman" w:hAnsi="Times New Roman" w:cs="Times New Roman"/>
          <w:b/>
          <w:i/>
          <w:sz w:val="28"/>
          <w:szCs w:val="28"/>
        </w:rPr>
      </w:pPr>
      <w:r w:rsidRPr="00894BBB">
        <w:rPr>
          <w:rFonts w:ascii="Times New Roman" w:hAnsi="Times New Roman" w:cs="Times New Roman"/>
          <w:b/>
          <w:sz w:val="28"/>
          <w:szCs w:val="28"/>
        </w:rPr>
        <w:t xml:space="preserve"> </w:t>
      </w:r>
      <w:r w:rsidR="00DD552B" w:rsidRPr="00894BBB">
        <w:rPr>
          <w:rFonts w:ascii="Times New Roman" w:hAnsi="Times New Roman" w:cs="Times New Roman"/>
          <w:b/>
          <w:i/>
          <w:sz w:val="28"/>
          <w:szCs w:val="28"/>
        </w:rPr>
        <w:t>LT 3 Phase Meters</w:t>
      </w:r>
      <w:r w:rsidR="00B179B2" w:rsidRPr="00894BBB">
        <w:rPr>
          <w:rFonts w:ascii="Times New Roman" w:hAnsi="Times New Roman" w:cs="Times New Roman"/>
          <w:b/>
          <w:i/>
          <w:sz w:val="28"/>
          <w:szCs w:val="28"/>
        </w:rPr>
        <w:t xml:space="preserve">    </w:t>
      </w:r>
      <w:r w:rsidR="00DD552B" w:rsidRPr="00894BBB">
        <w:rPr>
          <w:rFonts w:ascii="Times New Roman" w:hAnsi="Times New Roman" w:cs="Times New Roman"/>
          <w:b/>
          <w:i/>
          <w:sz w:val="28"/>
          <w:szCs w:val="28"/>
        </w:rPr>
        <w:t>:</w:t>
      </w:r>
      <w:r w:rsidR="00DD552B" w:rsidRPr="00894BBB">
        <w:rPr>
          <w:rFonts w:ascii="Times New Roman" w:hAnsi="Times New Roman" w:cs="Times New Roman"/>
          <w:b/>
          <w:i/>
          <w:sz w:val="28"/>
          <w:szCs w:val="28"/>
        </w:rPr>
        <w:tab/>
        <w:t>At least once in 3 years</w:t>
      </w:r>
    </w:p>
    <w:p w:rsidR="00D507E4" w:rsidRDefault="000C0E9A" w:rsidP="00396B86">
      <w:pPr>
        <w:pStyle w:val="ListParagraph"/>
        <w:spacing w:line="48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 </w:t>
      </w:r>
      <w:r w:rsidR="00A10064">
        <w:rPr>
          <w:rFonts w:ascii="Times New Roman" w:hAnsi="Times New Roman" w:cs="Times New Roman"/>
          <w:sz w:val="28"/>
          <w:szCs w:val="28"/>
        </w:rPr>
        <w:t xml:space="preserve">    </w:t>
      </w:r>
      <w:r w:rsidR="00A10064" w:rsidRPr="00E364E9">
        <w:rPr>
          <w:rFonts w:ascii="Times New Roman" w:hAnsi="Times New Roman" w:cs="Times New Roman"/>
          <w:sz w:val="28"/>
          <w:szCs w:val="28"/>
        </w:rPr>
        <w:t xml:space="preserve">The </w:t>
      </w:r>
      <w:r w:rsidR="00D507E4">
        <w:rPr>
          <w:rFonts w:ascii="Times New Roman" w:hAnsi="Times New Roman" w:cs="Times New Roman"/>
          <w:sz w:val="28"/>
          <w:szCs w:val="28"/>
        </w:rPr>
        <w:t xml:space="preserve">Respondent added that the </w:t>
      </w:r>
      <w:r w:rsidR="00A10064" w:rsidRPr="00E364E9">
        <w:rPr>
          <w:rFonts w:ascii="Times New Roman" w:hAnsi="Times New Roman" w:cs="Times New Roman"/>
          <w:sz w:val="28"/>
          <w:szCs w:val="28"/>
        </w:rPr>
        <w:t>connection of the Petitioner was released on 25.09.2014</w:t>
      </w:r>
      <w:r w:rsidR="00D507E4">
        <w:rPr>
          <w:rFonts w:ascii="Times New Roman" w:hAnsi="Times New Roman" w:cs="Times New Roman"/>
          <w:sz w:val="28"/>
          <w:szCs w:val="28"/>
        </w:rPr>
        <w:t xml:space="preserve"> and </w:t>
      </w:r>
      <w:r w:rsidR="00A10064" w:rsidRPr="00E364E9">
        <w:rPr>
          <w:rFonts w:ascii="Times New Roman" w:hAnsi="Times New Roman" w:cs="Times New Roman"/>
          <w:sz w:val="28"/>
          <w:szCs w:val="28"/>
        </w:rPr>
        <w:t>the above instructions</w:t>
      </w:r>
      <w:r w:rsidR="00D507E4">
        <w:rPr>
          <w:rFonts w:ascii="Times New Roman" w:hAnsi="Times New Roman" w:cs="Times New Roman"/>
          <w:sz w:val="28"/>
          <w:szCs w:val="28"/>
        </w:rPr>
        <w:t xml:space="preserve"> were complied with by checking the </w:t>
      </w:r>
      <w:r w:rsidR="00A10064" w:rsidRPr="00E364E9">
        <w:rPr>
          <w:rFonts w:ascii="Times New Roman" w:hAnsi="Times New Roman" w:cs="Times New Roman"/>
          <w:sz w:val="28"/>
          <w:szCs w:val="28"/>
        </w:rPr>
        <w:t xml:space="preserve">connection of the Petitioner on 25.11.2017. </w:t>
      </w:r>
      <w:r w:rsidR="00D507E4">
        <w:rPr>
          <w:rFonts w:ascii="Times New Roman" w:hAnsi="Times New Roman" w:cs="Times New Roman"/>
          <w:sz w:val="28"/>
          <w:szCs w:val="28"/>
        </w:rPr>
        <w:t xml:space="preserve">Besides, the </w:t>
      </w:r>
      <w:r w:rsidR="00A10064" w:rsidRPr="00E364E9">
        <w:rPr>
          <w:rFonts w:ascii="Times New Roman" w:hAnsi="Times New Roman" w:cs="Times New Roman"/>
          <w:sz w:val="28"/>
          <w:szCs w:val="28"/>
        </w:rPr>
        <w:t>A</w:t>
      </w:r>
      <w:r w:rsidR="00A10064">
        <w:rPr>
          <w:rFonts w:ascii="Times New Roman" w:hAnsi="Times New Roman" w:cs="Times New Roman"/>
          <w:sz w:val="28"/>
          <w:szCs w:val="28"/>
        </w:rPr>
        <w:t xml:space="preserve">ddl </w:t>
      </w:r>
      <w:r w:rsidR="00A10064" w:rsidRPr="00E364E9">
        <w:rPr>
          <w:rFonts w:ascii="Times New Roman" w:hAnsi="Times New Roman" w:cs="Times New Roman"/>
          <w:sz w:val="28"/>
          <w:szCs w:val="28"/>
        </w:rPr>
        <w:t>S</w:t>
      </w:r>
      <w:r w:rsidR="00A10064">
        <w:rPr>
          <w:rFonts w:ascii="Times New Roman" w:hAnsi="Times New Roman" w:cs="Times New Roman"/>
          <w:sz w:val="28"/>
          <w:szCs w:val="28"/>
        </w:rPr>
        <w:t>.</w:t>
      </w:r>
      <w:r w:rsidR="00A10064" w:rsidRPr="00E364E9">
        <w:rPr>
          <w:rFonts w:ascii="Times New Roman" w:hAnsi="Times New Roman" w:cs="Times New Roman"/>
          <w:sz w:val="28"/>
          <w:szCs w:val="28"/>
        </w:rPr>
        <w:t>E</w:t>
      </w:r>
      <w:r w:rsidR="00A10064">
        <w:rPr>
          <w:rFonts w:ascii="Times New Roman" w:hAnsi="Times New Roman" w:cs="Times New Roman"/>
          <w:sz w:val="28"/>
          <w:szCs w:val="28"/>
        </w:rPr>
        <w:t xml:space="preserve">, </w:t>
      </w:r>
      <w:r w:rsidR="00A10064" w:rsidRPr="00E364E9">
        <w:rPr>
          <w:rFonts w:ascii="Times New Roman" w:hAnsi="Times New Roman" w:cs="Times New Roman"/>
          <w:sz w:val="28"/>
          <w:szCs w:val="28"/>
        </w:rPr>
        <w:t>Enforcement, checked the accuracy of the Energy Meter with LT</w:t>
      </w:r>
      <w:r w:rsidR="00A10064">
        <w:rPr>
          <w:rFonts w:ascii="Times New Roman" w:hAnsi="Times New Roman" w:cs="Times New Roman"/>
          <w:sz w:val="28"/>
          <w:szCs w:val="28"/>
        </w:rPr>
        <w:t xml:space="preserve"> </w:t>
      </w:r>
      <w:r w:rsidR="00A10064" w:rsidRPr="00E364E9">
        <w:rPr>
          <w:rFonts w:ascii="Times New Roman" w:hAnsi="Times New Roman" w:cs="Times New Roman"/>
          <w:sz w:val="28"/>
          <w:szCs w:val="28"/>
        </w:rPr>
        <w:t xml:space="preserve">ERS Meter in the presence of </w:t>
      </w:r>
      <w:r w:rsidR="00A10064">
        <w:rPr>
          <w:rFonts w:ascii="Times New Roman" w:hAnsi="Times New Roman" w:cs="Times New Roman"/>
          <w:sz w:val="28"/>
          <w:szCs w:val="28"/>
        </w:rPr>
        <w:t xml:space="preserve">the </w:t>
      </w:r>
      <w:r w:rsidR="00A10064" w:rsidRPr="00E364E9">
        <w:rPr>
          <w:rFonts w:ascii="Times New Roman" w:hAnsi="Times New Roman" w:cs="Times New Roman"/>
          <w:sz w:val="28"/>
          <w:szCs w:val="28"/>
        </w:rPr>
        <w:t>Petitioner’s representative,</w:t>
      </w:r>
      <w:r w:rsidR="00D507E4">
        <w:rPr>
          <w:rFonts w:ascii="Times New Roman" w:hAnsi="Times New Roman" w:cs="Times New Roman"/>
          <w:sz w:val="28"/>
          <w:szCs w:val="28"/>
        </w:rPr>
        <w:t xml:space="preserve"> in terms of Instruction No. 59.3 of ESIM which read as under: </w:t>
      </w:r>
    </w:p>
    <w:p w:rsidR="00D507E4" w:rsidRDefault="00A10064" w:rsidP="00EE1269">
      <w:pPr>
        <w:pStyle w:val="ListParagraph"/>
        <w:spacing w:line="360" w:lineRule="auto"/>
        <w:ind w:left="1440" w:right="684" w:firstLine="720"/>
        <w:jc w:val="both"/>
        <w:rPr>
          <w:rFonts w:ascii="Times New Roman" w:hAnsi="Times New Roman" w:cs="Times New Roman"/>
          <w:i/>
          <w:sz w:val="28"/>
          <w:szCs w:val="28"/>
        </w:rPr>
      </w:pPr>
      <w:r w:rsidRPr="00566062">
        <w:rPr>
          <w:rFonts w:ascii="Times New Roman" w:hAnsi="Times New Roman" w:cs="Times New Roman"/>
          <w:i/>
          <w:sz w:val="28"/>
          <w:szCs w:val="28"/>
        </w:rPr>
        <w:lastRenderedPageBreak/>
        <w:t>“If the meter installed at the premises of a MS consumer was found/suspected to be defective or inoperative, it shall be got checked/tested from Sr. XEN/Addl. S.E (Enforcement/DS) with the help of ERS meter at site."</w:t>
      </w:r>
    </w:p>
    <w:p w:rsidR="00735900" w:rsidRPr="003A7BD0" w:rsidRDefault="00C548E2" w:rsidP="00D46909">
      <w:pPr>
        <w:pStyle w:val="ListParagraph"/>
        <w:numPr>
          <w:ilvl w:val="0"/>
          <w:numId w:val="7"/>
        </w:numPr>
        <w:spacing w:line="480" w:lineRule="auto"/>
        <w:ind w:right="-24"/>
        <w:jc w:val="both"/>
        <w:rPr>
          <w:sz w:val="24"/>
          <w:szCs w:val="24"/>
        </w:rPr>
      </w:pPr>
      <w:r w:rsidRPr="00735900">
        <w:rPr>
          <w:rFonts w:ascii="Times New Roman" w:hAnsi="Times New Roman" w:cs="Times New Roman"/>
          <w:sz w:val="28"/>
          <w:szCs w:val="28"/>
        </w:rPr>
        <w:t>P</w:t>
      </w:r>
      <w:r w:rsidR="00D507E4">
        <w:rPr>
          <w:rFonts w:ascii="Times New Roman" w:hAnsi="Times New Roman" w:cs="Times New Roman"/>
          <w:sz w:val="28"/>
          <w:szCs w:val="28"/>
        </w:rPr>
        <w:t>C</w:t>
      </w:r>
      <w:r w:rsidRPr="00735900">
        <w:rPr>
          <w:rFonts w:ascii="Times New Roman" w:hAnsi="Times New Roman" w:cs="Times New Roman"/>
          <w:sz w:val="28"/>
          <w:szCs w:val="28"/>
        </w:rPr>
        <w:t xml:space="preserve"> also stated that </w:t>
      </w:r>
      <w:r w:rsidR="00735900" w:rsidRPr="00735900">
        <w:rPr>
          <w:rFonts w:ascii="Times New Roman" w:hAnsi="Times New Roman" w:cs="Times New Roman"/>
          <w:sz w:val="28"/>
          <w:szCs w:val="28"/>
        </w:rPr>
        <w:t>Instruction No. 104.1 of ESIM</w:t>
      </w:r>
      <w:r w:rsidR="000843B0">
        <w:rPr>
          <w:rFonts w:ascii="Times New Roman" w:hAnsi="Times New Roman" w:cs="Times New Roman"/>
          <w:sz w:val="28"/>
          <w:szCs w:val="28"/>
        </w:rPr>
        <w:t>-20</w:t>
      </w:r>
      <w:r w:rsidR="00D46909">
        <w:rPr>
          <w:rFonts w:ascii="Times New Roman" w:hAnsi="Times New Roman" w:cs="Times New Roman"/>
          <w:sz w:val="28"/>
          <w:szCs w:val="28"/>
        </w:rPr>
        <w:t>11</w:t>
      </w:r>
      <w:r w:rsidR="00735900" w:rsidRPr="00735900">
        <w:rPr>
          <w:rFonts w:ascii="Times New Roman" w:hAnsi="Times New Roman" w:cs="Times New Roman"/>
          <w:sz w:val="28"/>
          <w:szCs w:val="28"/>
        </w:rPr>
        <w:t xml:space="preserve"> provided</w:t>
      </w:r>
      <w:r w:rsidR="00344412">
        <w:rPr>
          <w:rFonts w:ascii="Times New Roman" w:hAnsi="Times New Roman" w:cs="Times New Roman"/>
          <w:sz w:val="28"/>
          <w:szCs w:val="28"/>
        </w:rPr>
        <w:t xml:space="preserve"> </w:t>
      </w:r>
      <w:r w:rsidR="00735900" w:rsidRPr="00735900">
        <w:rPr>
          <w:rFonts w:ascii="Times New Roman" w:hAnsi="Times New Roman" w:cs="Times New Roman"/>
          <w:sz w:val="28"/>
          <w:szCs w:val="28"/>
        </w:rPr>
        <w:t>checking schedule for checking of connections.  There was no allegation of any type of slowness etc</w:t>
      </w:r>
      <w:r w:rsidR="007D3125">
        <w:rPr>
          <w:rFonts w:ascii="Times New Roman" w:hAnsi="Times New Roman" w:cs="Times New Roman"/>
          <w:sz w:val="28"/>
          <w:szCs w:val="28"/>
        </w:rPr>
        <w:t>.</w:t>
      </w:r>
      <w:r w:rsidR="00735900" w:rsidRPr="00735900">
        <w:rPr>
          <w:rFonts w:ascii="Times New Roman" w:hAnsi="Times New Roman" w:cs="Times New Roman"/>
          <w:sz w:val="28"/>
          <w:szCs w:val="28"/>
        </w:rPr>
        <w:t xml:space="preserve"> with regard to working of the metering equipment. There was no allegation of any type of interference with working of the Energy Meter against the Petitioner.</w:t>
      </w:r>
    </w:p>
    <w:p w:rsidR="00AA0FDE" w:rsidRPr="002A405D" w:rsidRDefault="00AF6FE6" w:rsidP="003A7BD0">
      <w:pPr>
        <w:pStyle w:val="ListParagraph"/>
        <w:spacing w:line="480" w:lineRule="auto"/>
        <w:ind w:left="1418" w:firstLine="360"/>
        <w:jc w:val="both"/>
        <w:rPr>
          <w:rFonts w:ascii="Times New Roman" w:hAnsi="Times New Roman" w:cs="Times New Roman"/>
          <w:sz w:val="28"/>
          <w:szCs w:val="28"/>
        </w:rPr>
      </w:pPr>
      <w:r>
        <w:rPr>
          <w:rFonts w:ascii="Times New Roman" w:hAnsi="Times New Roman" w:cs="Times New Roman"/>
          <w:sz w:val="28"/>
          <w:szCs w:val="28"/>
        </w:rPr>
        <w:t>The Respondent contested the plea of the P</w:t>
      </w:r>
      <w:r w:rsidR="00EF617C">
        <w:rPr>
          <w:rFonts w:ascii="Times New Roman" w:hAnsi="Times New Roman" w:cs="Times New Roman"/>
          <w:sz w:val="28"/>
          <w:szCs w:val="28"/>
        </w:rPr>
        <w:t>C</w:t>
      </w:r>
      <w:r>
        <w:rPr>
          <w:rFonts w:ascii="Times New Roman" w:hAnsi="Times New Roman" w:cs="Times New Roman"/>
          <w:sz w:val="28"/>
          <w:szCs w:val="28"/>
        </w:rPr>
        <w:t xml:space="preserve"> and stated that</w:t>
      </w:r>
      <w:r w:rsidR="003A7BD0">
        <w:rPr>
          <w:rFonts w:ascii="Times New Roman" w:hAnsi="Times New Roman" w:cs="Times New Roman"/>
          <w:sz w:val="28"/>
          <w:szCs w:val="28"/>
        </w:rPr>
        <w:t xml:space="preserve"> Instru</w:t>
      </w:r>
      <w:r w:rsidR="00396B86">
        <w:rPr>
          <w:rFonts w:ascii="Times New Roman" w:hAnsi="Times New Roman" w:cs="Times New Roman"/>
          <w:sz w:val="28"/>
          <w:szCs w:val="28"/>
        </w:rPr>
        <w:t>c</w:t>
      </w:r>
      <w:r w:rsidR="003A7BD0">
        <w:rPr>
          <w:rFonts w:ascii="Times New Roman" w:hAnsi="Times New Roman" w:cs="Times New Roman"/>
          <w:sz w:val="28"/>
          <w:szCs w:val="28"/>
        </w:rPr>
        <w:t xml:space="preserve">tion No. 104 </w:t>
      </w:r>
      <w:r w:rsidR="00EF617C">
        <w:rPr>
          <w:rFonts w:ascii="Times New Roman" w:hAnsi="Times New Roman" w:cs="Times New Roman"/>
          <w:sz w:val="28"/>
          <w:szCs w:val="28"/>
        </w:rPr>
        <w:t xml:space="preserve">actually </w:t>
      </w:r>
      <w:r w:rsidR="003A7BD0">
        <w:rPr>
          <w:rFonts w:ascii="Times New Roman" w:hAnsi="Times New Roman" w:cs="Times New Roman"/>
          <w:sz w:val="28"/>
          <w:szCs w:val="28"/>
        </w:rPr>
        <w:t>pertained to the guidelines for the prevention of Unauthorized Use of Electricity</w:t>
      </w:r>
      <w:r w:rsidR="000843B0">
        <w:rPr>
          <w:rFonts w:ascii="Times New Roman" w:hAnsi="Times New Roman" w:cs="Times New Roman"/>
          <w:sz w:val="28"/>
          <w:szCs w:val="28"/>
        </w:rPr>
        <w:t xml:space="preserve"> as per applicable ESIM-2017</w:t>
      </w:r>
      <w:r w:rsidR="004B36A9">
        <w:rPr>
          <w:rFonts w:ascii="Times New Roman" w:hAnsi="Times New Roman" w:cs="Times New Roman"/>
          <w:sz w:val="28"/>
          <w:szCs w:val="28"/>
        </w:rPr>
        <w:t>.</w:t>
      </w:r>
    </w:p>
    <w:p w:rsidR="004C4000" w:rsidRDefault="004C4000" w:rsidP="004C4000">
      <w:pPr>
        <w:pStyle w:val="NoSpacing"/>
        <w:spacing w:line="480" w:lineRule="auto"/>
        <w:ind w:firstLine="720"/>
        <w:jc w:val="both"/>
        <w:rPr>
          <w:rFonts w:ascii="Times New Roman" w:hAnsi="Times New Roman" w:cs="Times New Roman"/>
          <w:i/>
          <w:sz w:val="28"/>
          <w:szCs w:val="28"/>
        </w:rPr>
      </w:pPr>
      <w:r w:rsidRPr="00917D39">
        <w:rPr>
          <w:rFonts w:ascii="Times New Roman" w:hAnsi="Times New Roman" w:cs="Times New Roman"/>
          <w:i/>
          <w:sz w:val="28"/>
          <w:szCs w:val="28"/>
        </w:rPr>
        <w:t>I observe that the Monthly Reading of the Energy Meter was taken by AAE as per provisions contained in ESIM</w:t>
      </w:r>
      <w:r w:rsidR="00E97FEE">
        <w:rPr>
          <w:rFonts w:ascii="Times New Roman" w:hAnsi="Times New Roman" w:cs="Times New Roman"/>
          <w:i/>
          <w:sz w:val="28"/>
          <w:szCs w:val="28"/>
        </w:rPr>
        <w:t>,</w:t>
      </w:r>
      <w:r w:rsidRPr="00917D39">
        <w:rPr>
          <w:rFonts w:ascii="Times New Roman" w:hAnsi="Times New Roman" w:cs="Times New Roman"/>
          <w:i/>
          <w:sz w:val="28"/>
          <w:szCs w:val="28"/>
        </w:rPr>
        <w:t xml:space="preserve"> but</w:t>
      </w:r>
      <w:r w:rsidR="00E36209">
        <w:rPr>
          <w:rFonts w:ascii="Times New Roman" w:hAnsi="Times New Roman" w:cs="Times New Roman"/>
          <w:i/>
          <w:sz w:val="28"/>
          <w:szCs w:val="28"/>
        </w:rPr>
        <w:t xml:space="preserve"> the AAE </w:t>
      </w:r>
      <w:r w:rsidRPr="00917D39">
        <w:rPr>
          <w:rFonts w:ascii="Times New Roman" w:hAnsi="Times New Roman" w:cs="Times New Roman"/>
          <w:i/>
          <w:sz w:val="28"/>
          <w:szCs w:val="28"/>
        </w:rPr>
        <w:t xml:space="preserve">did not notice the blinking of Pulse of Red, Yellow and Blue Phase which </w:t>
      </w:r>
      <w:r w:rsidR="00E34475">
        <w:rPr>
          <w:rFonts w:ascii="Times New Roman" w:hAnsi="Times New Roman" w:cs="Times New Roman"/>
          <w:i/>
          <w:sz w:val="28"/>
          <w:szCs w:val="28"/>
        </w:rPr>
        <w:t>could</w:t>
      </w:r>
      <w:r w:rsidRPr="00917D39">
        <w:rPr>
          <w:rFonts w:ascii="Times New Roman" w:hAnsi="Times New Roman" w:cs="Times New Roman"/>
          <w:i/>
          <w:sz w:val="28"/>
          <w:szCs w:val="28"/>
        </w:rPr>
        <w:t xml:space="preserve"> be easily noticed f</w:t>
      </w:r>
      <w:r w:rsidR="000843B0">
        <w:rPr>
          <w:rFonts w:ascii="Times New Roman" w:hAnsi="Times New Roman" w:cs="Times New Roman"/>
          <w:i/>
          <w:sz w:val="28"/>
          <w:szCs w:val="28"/>
        </w:rPr>
        <w:t>r</w:t>
      </w:r>
      <w:r w:rsidRPr="00917D39">
        <w:rPr>
          <w:rFonts w:ascii="Times New Roman" w:hAnsi="Times New Roman" w:cs="Times New Roman"/>
          <w:i/>
          <w:sz w:val="28"/>
          <w:szCs w:val="28"/>
        </w:rPr>
        <w:t>om the Glass of Meter Cup Board (MCB) and “STAR” was also coming on display of Energy Meter.</w:t>
      </w:r>
    </w:p>
    <w:p w:rsidR="002315AD" w:rsidRPr="00E34475" w:rsidRDefault="00BD3F7F" w:rsidP="004C4000">
      <w:pPr>
        <w:pStyle w:val="NoSpacing"/>
        <w:spacing w:line="480"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 </w:t>
      </w:r>
      <w:r w:rsidR="00551F54" w:rsidRPr="00E34475">
        <w:rPr>
          <w:rFonts w:ascii="Times New Roman" w:hAnsi="Times New Roman" w:cs="Times New Roman"/>
          <w:i/>
          <w:sz w:val="28"/>
          <w:szCs w:val="28"/>
        </w:rPr>
        <w:t>I</w:t>
      </w:r>
      <w:r w:rsidR="00425ED2" w:rsidRPr="00E34475">
        <w:rPr>
          <w:rFonts w:ascii="Times New Roman" w:hAnsi="Times New Roman" w:cs="Times New Roman"/>
          <w:i/>
          <w:sz w:val="28"/>
          <w:szCs w:val="28"/>
        </w:rPr>
        <w:t xml:space="preserve"> am of the view that had the </w:t>
      </w:r>
      <w:r w:rsidR="00551F54" w:rsidRPr="00E34475">
        <w:rPr>
          <w:rFonts w:ascii="Times New Roman" w:hAnsi="Times New Roman" w:cs="Times New Roman"/>
          <w:i/>
          <w:sz w:val="28"/>
          <w:szCs w:val="28"/>
        </w:rPr>
        <w:t>P</w:t>
      </w:r>
      <w:r w:rsidR="00425ED2" w:rsidRPr="00E34475">
        <w:rPr>
          <w:rFonts w:ascii="Times New Roman" w:hAnsi="Times New Roman" w:cs="Times New Roman"/>
          <w:i/>
          <w:sz w:val="28"/>
          <w:szCs w:val="28"/>
        </w:rPr>
        <w:t xml:space="preserve">etitioner, being a </w:t>
      </w:r>
      <w:r w:rsidRPr="00E34475">
        <w:rPr>
          <w:rFonts w:ascii="Times New Roman" w:hAnsi="Times New Roman" w:cs="Times New Roman"/>
          <w:i/>
          <w:sz w:val="28"/>
          <w:szCs w:val="28"/>
        </w:rPr>
        <w:t xml:space="preserve">Medium </w:t>
      </w:r>
      <w:r w:rsidR="00551F54" w:rsidRPr="00E34475">
        <w:rPr>
          <w:rFonts w:ascii="Times New Roman" w:hAnsi="Times New Roman" w:cs="Times New Roman"/>
          <w:i/>
          <w:sz w:val="28"/>
          <w:szCs w:val="28"/>
        </w:rPr>
        <w:t>S</w:t>
      </w:r>
      <w:r w:rsidRPr="00E34475">
        <w:rPr>
          <w:rFonts w:ascii="Times New Roman" w:hAnsi="Times New Roman" w:cs="Times New Roman"/>
          <w:i/>
          <w:sz w:val="28"/>
          <w:szCs w:val="28"/>
        </w:rPr>
        <w:t xml:space="preserve">upply Category consumer, </w:t>
      </w:r>
      <w:r w:rsidR="00E34475" w:rsidRPr="00E34475">
        <w:rPr>
          <w:rFonts w:ascii="Times New Roman" w:hAnsi="Times New Roman" w:cs="Times New Roman"/>
          <w:i/>
          <w:sz w:val="28"/>
          <w:szCs w:val="28"/>
        </w:rPr>
        <w:t>acted</w:t>
      </w:r>
      <w:r w:rsidRPr="00E34475">
        <w:rPr>
          <w:rFonts w:ascii="Times New Roman" w:hAnsi="Times New Roman" w:cs="Times New Roman"/>
          <w:i/>
          <w:sz w:val="28"/>
          <w:szCs w:val="28"/>
        </w:rPr>
        <w:t xml:space="preserve"> responsibly, prudently and sincerely, by observing and bringing to the notice of the Respondent th</w:t>
      </w:r>
      <w:r w:rsidR="00270EC6">
        <w:rPr>
          <w:rFonts w:ascii="Times New Roman" w:hAnsi="Times New Roman" w:cs="Times New Roman"/>
          <w:i/>
          <w:sz w:val="28"/>
          <w:szCs w:val="28"/>
        </w:rPr>
        <w:t>e</w:t>
      </w:r>
      <w:r w:rsidRPr="00E34475">
        <w:rPr>
          <w:rFonts w:ascii="Times New Roman" w:hAnsi="Times New Roman" w:cs="Times New Roman"/>
          <w:i/>
          <w:sz w:val="28"/>
          <w:szCs w:val="28"/>
        </w:rPr>
        <w:t xml:space="preserve"> fact of </w:t>
      </w:r>
      <w:r w:rsidR="00551F54" w:rsidRPr="00E34475">
        <w:rPr>
          <w:rFonts w:ascii="Times New Roman" w:hAnsi="Times New Roman" w:cs="Times New Roman"/>
          <w:i/>
          <w:sz w:val="28"/>
          <w:szCs w:val="28"/>
        </w:rPr>
        <w:t xml:space="preserve">                  </w:t>
      </w:r>
      <w:r w:rsidRPr="00E34475">
        <w:rPr>
          <w:rFonts w:ascii="Times New Roman" w:hAnsi="Times New Roman" w:cs="Times New Roman"/>
          <w:i/>
          <w:sz w:val="28"/>
          <w:szCs w:val="28"/>
        </w:rPr>
        <w:lastRenderedPageBreak/>
        <w:t xml:space="preserve">non-blinking of any </w:t>
      </w:r>
      <w:r w:rsidR="009312A7" w:rsidRPr="00E34475">
        <w:rPr>
          <w:rFonts w:ascii="Times New Roman" w:hAnsi="Times New Roman" w:cs="Times New Roman"/>
          <w:i/>
          <w:sz w:val="28"/>
          <w:szCs w:val="28"/>
        </w:rPr>
        <w:t>P</w:t>
      </w:r>
      <w:r w:rsidRPr="00E34475">
        <w:rPr>
          <w:rFonts w:ascii="Times New Roman" w:hAnsi="Times New Roman" w:cs="Times New Roman"/>
          <w:i/>
          <w:sz w:val="28"/>
          <w:szCs w:val="28"/>
        </w:rPr>
        <w:t xml:space="preserve">hase of the </w:t>
      </w:r>
      <w:r w:rsidR="009312A7" w:rsidRPr="00E34475">
        <w:rPr>
          <w:rFonts w:ascii="Times New Roman" w:hAnsi="Times New Roman" w:cs="Times New Roman"/>
          <w:i/>
          <w:sz w:val="28"/>
          <w:szCs w:val="28"/>
        </w:rPr>
        <w:t>E</w:t>
      </w:r>
      <w:r w:rsidRPr="00E34475">
        <w:rPr>
          <w:rFonts w:ascii="Times New Roman" w:hAnsi="Times New Roman" w:cs="Times New Roman"/>
          <w:i/>
          <w:sz w:val="28"/>
          <w:szCs w:val="28"/>
        </w:rPr>
        <w:t xml:space="preserve">nergy </w:t>
      </w:r>
      <w:r w:rsidR="009312A7" w:rsidRPr="00E34475">
        <w:rPr>
          <w:rFonts w:ascii="Times New Roman" w:hAnsi="Times New Roman" w:cs="Times New Roman"/>
          <w:i/>
          <w:sz w:val="28"/>
          <w:szCs w:val="28"/>
        </w:rPr>
        <w:t>M</w:t>
      </w:r>
      <w:r w:rsidRPr="00E34475">
        <w:rPr>
          <w:rFonts w:ascii="Times New Roman" w:hAnsi="Times New Roman" w:cs="Times New Roman"/>
          <w:i/>
          <w:sz w:val="28"/>
          <w:szCs w:val="28"/>
        </w:rPr>
        <w:t xml:space="preserve">eter, corrections </w:t>
      </w:r>
      <w:r w:rsidR="00270EC6">
        <w:rPr>
          <w:rFonts w:ascii="Times New Roman" w:hAnsi="Times New Roman" w:cs="Times New Roman"/>
          <w:i/>
          <w:sz w:val="28"/>
          <w:szCs w:val="28"/>
        </w:rPr>
        <w:t>of the connections w</w:t>
      </w:r>
      <w:r w:rsidRPr="00E34475">
        <w:rPr>
          <w:rFonts w:ascii="Times New Roman" w:hAnsi="Times New Roman" w:cs="Times New Roman"/>
          <w:i/>
          <w:sz w:val="28"/>
          <w:szCs w:val="28"/>
        </w:rPr>
        <w:t xml:space="preserve">ould have been done </w:t>
      </w:r>
      <w:r w:rsidR="00270EC6">
        <w:rPr>
          <w:rFonts w:ascii="Times New Roman" w:hAnsi="Times New Roman" w:cs="Times New Roman"/>
          <w:i/>
          <w:sz w:val="28"/>
          <w:szCs w:val="28"/>
        </w:rPr>
        <w:t>much earlier</w:t>
      </w:r>
      <w:r w:rsidRPr="00E34475">
        <w:rPr>
          <w:rFonts w:ascii="Times New Roman" w:hAnsi="Times New Roman" w:cs="Times New Roman"/>
          <w:i/>
          <w:sz w:val="28"/>
          <w:szCs w:val="28"/>
        </w:rPr>
        <w:t xml:space="preserve"> and dispute could have been avoided.</w:t>
      </w:r>
    </w:p>
    <w:p w:rsidR="00396B86" w:rsidRDefault="009312A7" w:rsidP="004C4000">
      <w:pPr>
        <w:pStyle w:val="NoSpacing"/>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w:t>
      </w:r>
      <w:r w:rsidR="00996B0A">
        <w:rPr>
          <w:rFonts w:ascii="Times New Roman" w:hAnsi="Times New Roman" w:cs="Times New Roman"/>
          <w:sz w:val="28"/>
          <w:szCs w:val="28"/>
        </w:rPr>
        <w:t xml:space="preserve">he above </w:t>
      </w:r>
      <w:r>
        <w:rPr>
          <w:rFonts w:ascii="Times New Roman" w:hAnsi="Times New Roman" w:cs="Times New Roman"/>
          <w:sz w:val="28"/>
          <w:szCs w:val="28"/>
        </w:rPr>
        <w:t xml:space="preserve">analysis reveals that </w:t>
      </w:r>
      <w:r w:rsidR="00996B0A">
        <w:rPr>
          <w:rFonts w:ascii="Times New Roman" w:hAnsi="Times New Roman" w:cs="Times New Roman"/>
          <w:sz w:val="28"/>
          <w:szCs w:val="28"/>
        </w:rPr>
        <w:t>that the Energy Meter was found running slow by 37.68%</w:t>
      </w:r>
      <w:r>
        <w:rPr>
          <w:rFonts w:ascii="Times New Roman" w:hAnsi="Times New Roman" w:cs="Times New Roman"/>
          <w:sz w:val="28"/>
          <w:szCs w:val="28"/>
        </w:rPr>
        <w:t>,</w:t>
      </w:r>
      <w:r w:rsidR="00996B0A">
        <w:rPr>
          <w:rFonts w:ascii="Times New Roman" w:hAnsi="Times New Roman" w:cs="Times New Roman"/>
          <w:sz w:val="28"/>
          <w:szCs w:val="28"/>
        </w:rPr>
        <w:t xml:space="preserve"> as checked at site by the </w:t>
      </w:r>
      <w:r>
        <w:rPr>
          <w:rFonts w:ascii="Times New Roman" w:hAnsi="Times New Roman" w:cs="Times New Roman"/>
          <w:sz w:val="28"/>
          <w:szCs w:val="28"/>
        </w:rPr>
        <w:t>E</w:t>
      </w:r>
      <w:r w:rsidR="00996B0A">
        <w:rPr>
          <w:rFonts w:ascii="Times New Roman" w:hAnsi="Times New Roman" w:cs="Times New Roman"/>
          <w:sz w:val="28"/>
          <w:szCs w:val="28"/>
        </w:rPr>
        <w:t>nforcement</w:t>
      </w:r>
      <w:r>
        <w:rPr>
          <w:rFonts w:ascii="Times New Roman" w:hAnsi="Times New Roman" w:cs="Times New Roman"/>
          <w:sz w:val="28"/>
          <w:szCs w:val="28"/>
        </w:rPr>
        <w:t>,</w:t>
      </w:r>
      <w:r w:rsidR="00996B0A">
        <w:rPr>
          <w:rFonts w:ascii="Times New Roman" w:hAnsi="Times New Roman" w:cs="Times New Roman"/>
          <w:sz w:val="28"/>
          <w:szCs w:val="28"/>
        </w:rPr>
        <w:t xml:space="preserve"> vide checking dated 25.11.2017.  But the DDL clearly shows th</w:t>
      </w:r>
      <w:r w:rsidR="00FE02B6">
        <w:rPr>
          <w:rFonts w:ascii="Times New Roman" w:hAnsi="Times New Roman" w:cs="Times New Roman"/>
          <w:sz w:val="28"/>
          <w:szCs w:val="28"/>
        </w:rPr>
        <w:t>a</w:t>
      </w:r>
      <w:r w:rsidR="00996B0A">
        <w:rPr>
          <w:rFonts w:ascii="Times New Roman" w:hAnsi="Times New Roman" w:cs="Times New Roman"/>
          <w:sz w:val="28"/>
          <w:szCs w:val="28"/>
        </w:rPr>
        <w:t xml:space="preserve">t during 56 different days, voltage on one of the three Phases was zero </w:t>
      </w:r>
      <w:r w:rsidR="00E97FEE">
        <w:rPr>
          <w:rFonts w:ascii="Times New Roman" w:hAnsi="Times New Roman" w:cs="Times New Roman"/>
          <w:sz w:val="28"/>
          <w:szCs w:val="28"/>
        </w:rPr>
        <w:t>V</w:t>
      </w:r>
      <w:r w:rsidR="00996B0A">
        <w:rPr>
          <w:rFonts w:ascii="Times New Roman" w:hAnsi="Times New Roman" w:cs="Times New Roman"/>
          <w:sz w:val="28"/>
          <w:szCs w:val="28"/>
        </w:rPr>
        <w:t>olt</w:t>
      </w:r>
      <w:r w:rsidR="00270EC6">
        <w:rPr>
          <w:rFonts w:ascii="Times New Roman" w:hAnsi="Times New Roman" w:cs="Times New Roman"/>
          <w:sz w:val="28"/>
          <w:szCs w:val="28"/>
        </w:rPr>
        <w:t>s</w:t>
      </w:r>
      <w:r w:rsidR="00996B0A">
        <w:rPr>
          <w:rFonts w:ascii="Times New Roman" w:hAnsi="Times New Roman" w:cs="Times New Roman"/>
          <w:sz w:val="28"/>
          <w:szCs w:val="28"/>
        </w:rPr>
        <w:t xml:space="preserve"> </w:t>
      </w:r>
      <w:r w:rsidR="00E36209">
        <w:rPr>
          <w:rFonts w:ascii="Times New Roman" w:hAnsi="Times New Roman" w:cs="Times New Roman"/>
          <w:sz w:val="28"/>
          <w:szCs w:val="28"/>
        </w:rPr>
        <w:t>for some days</w:t>
      </w:r>
      <w:r w:rsidR="00B87410">
        <w:rPr>
          <w:rFonts w:ascii="Times New Roman" w:hAnsi="Times New Roman" w:cs="Times New Roman"/>
          <w:sz w:val="28"/>
          <w:szCs w:val="28"/>
        </w:rPr>
        <w:t>,</w:t>
      </w:r>
      <w:r w:rsidR="00E36209">
        <w:rPr>
          <w:rFonts w:ascii="Times New Roman" w:hAnsi="Times New Roman" w:cs="Times New Roman"/>
          <w:sz w:val="28"/>
          <w:szCs w:val="28"/>
        </w:rPr>
        <w:t xml:space="preserve"> while </w:t>
      </w:r>
      <w:r w:rsidR="00996B0A">
        <w:rPr>
          <w:rFonts w:ascii="Times New Roman" w:hAnsi="Times New Roman" w:cs="Times New Roman"/>
          <w:sz w:val="28"/>
          <w:szCs w:val="28"/>
        </w:rPr>
        <w:t xml:space="preserve">on some days, voltage was less than normal voltage i.e. 240 volts till the date of checking (25.11.2017) when the </w:t>
      </w:r>
      <w:r w:rsidR="00E36209">
        <w:rPr>
          <w:rFonts w:ascii="Times New Roman" w:hAnsi="Times New Roman" w:cs="Times New Roman"/>
          <w:sz w:val="28"/>
          <w:szCs w:val="28"/>
        </w:rPr>
        <w:t xml:space="preserve">carbonisation of the </w:t>
      </w:r>
      <w:r>
        <w:rPr>
          <w:rFonts w:ascii="Times New Roman" w:hAnsi="Times New Roman" w:cs="Times New Roman"/>
          <w:sz w:val="28"/>
          <w:szCs w:val="28"/>
        </w:rPr>
        <w:t xml:space="preserve"> </w:t>
      </w:r>
      <w:r w:rsidR="00996B0A">
        <w:rPr>
          <w:rFonts w:ascii="Times New Roman" w:hAnsi="Times New Roman" w:cs="Times New Roman"/>
          <w:sz w:val="28"/>
          <w:szCs w:val="28"/>
        </w:rPr>
        <w:t xml:space="preserve">connections were corrected.  Hence, the </w:t>
      </w:r>
      <w:r w:rsidR="000843B0">
        <w:rPr>
          <w:rFonts w:ascii="Times New Roman" w:hAnsi="Times New Roman" w:cs="Times New Roman"/>
          <w:sz w:val="28"/>
          <w:szCs w:val="28"/>
        </w:rPr>
        <w:t>E</w:t>
      </w:r>
      <w:r w:rsidR="00996B0A">
        <w:rPr>
          <w:rFonts w:ascii="Times New Roman" w:hAnsi="Times New Roman" w:cs="Times New Roman"/>
          <w:sz w:val="28"/>
          <w:szCs w:val="28"/>
        </w:rPr>
        <w:t>nergy Meter recorded some consumption</w:t>
      </w:r>
      <w:r w:rsidR="00270EC6">
        <w:rPr>
          <w:rFonts w:ascii="Times New Roman" w:hAnsi="Times New Roman" w:cs="Times New Roman"/>
          <w:sz w:val="28"/>
          <w:szCs w:val="28"/>
        </w:rPr>
        <w:t>,</w:t>
      </w:r>
      <w:r w:rsidR="00996B0A">
        <w:rPr>
          <w:rFonts w:ascii="Times New Roman" w:hAnsi="Times New Roman" w:cs="Times New Roman"/>
          <w:sz w:val="28"/>
          <w:szCs w:val="28"/>
        </w:rPr>
        <w:t xml:space="preserve"> though not full consumption</w:t>
      </w:r>
      <w:r w:rsidR="00270EC6">
        <w:rPr>
          <w:rFonts w:ascii="Times New Roman" w:hAnsi="Times New Roman" w:cs="Times New Roman"/>
          <w:sz w:val="28"/>
          <w:szCs w:val="28"/>
        </w:rPr>
        <w:t>,</w:t>
      </w:r>
      <w:r w:rsidR="00996B0A">
        <w:rPr>
          <w:rFonts w:ascii="Times New Roman" w:hAnsi="Times New Roman" w:cs="Times New Roman"/>
          <w:sz w:val="28"/>
          <w:szCs w:val="28"/>
        </w:rPr>
        <w:t xml:space="preserve"> if the voltage was 240 volts.  Thus, it proves beyond doubt that the </w:t>
      </w:r>
      <w:r>
        <w:rPr>
          <w:rFonts w:ascii="Times New Roman" w:hAnsi="Times New Roman" w:cs="Times New Roman"/>
          <w:sz w:val="28"/>
          <w:szCs w:val="28"/>
        </w:rPr>
        <w:t>E</w:t>
      </w:r>
      <w:r w:rsidR="00996B0A">
        <w:rPr>
          <w:rFonts w:ascii="Times New Roman" w:hAnsi="Times New Roman" w:cs="Times New Roman"/>
          <w:sz w:val="28"/>
          <w:szCs w:val="28"/>
        </w:rPr>
        <w:t>nergy Me</w:t>
      </w:r>
      <w:r w:rsidR="000843B0">
        <w:rPr>
          <w:rFonts w:ascii="Times New Roman" w:hAnsi="Times New Roman" w:cs="Times New Roman"/>
          <w:sz w:val="28"/>
          <w:szCs w:val="28"/>
        </w:rPr>
        <w:t>t</w:t>
      </w:r>
      <w:r w:rsidR="00996B0A">
        <w:rPr>
          <w:rFonts w:ascii="Times New Roman" w:hAnsi="Times New Roman" w:cs="Times New Roman"/>
          <w:sz w:val="28"/>
          <w:szCs w:val="28"/>
        </w:rPr>
        <w:t>er recorded less consumption but no</w:t>
      </w:r>
      <w:r>
        <w:rPr>
          <w:rFonts w:ascii="Times New Roman" w:hAnsi="Times New Roman" w:cs="Times New Roman"/>
          <w:sz w:val="28"/>
          <w:szCs w:val="28"/>
        </w:rPr>
        <w:t>t</w:t>
      </w:r>
      <w:r w:rsidR="00996B0A">
        <w:rPr>
          <w:rFonts w:ascii="Times New Roman" w:hAnsi="Times New Roman" w:cs="Times New Roman"/>
          <w:sz w:val="28"/>
          <w:szCs w:val="28"/>
        </w:rPr>
        <w:t xml:space="preserve"> 37.68% </w:t>
      </w:r>
      <w:r>
        <w:rPr>
          <w:rFonts w:ascii="Times New Roman" w:hAnsi="Times New Roman" w:cs="Times New Roman"/>
          <w:sz w:val="28"/>
          <w:szCs w:val="28"/>
        </w:rPr>
        <w:t xml:space="preserve">less </w:t>
      </w:r>
      <w:r w:rsidR="00996B0A">
        <w:rPr>
          <w:rFonts w:ascii="Times New Roman" w:hAnsi="Times New Roman" w:cs="Times New Roman"/>
          <w:sz w:val="28"/>
          <w:szCs w:val="28"/>
        </w:rPr>
        <w:t xml:space="preserve">at all the times and the Energy Meter was slow only by 37.68% when there was zero voltage.  It will, therefore, not be just and fair to overhaul the account of the Petitioner for six months prior to date of checking (25.11.2017) by applying the slowness of 37.68%.  </w:t>
      </w:r>
      <w:r w:rsidR="00270EC6">
        <w:rPr>
          <w:rFonts w:ascii="Times New Roman" w:hAnsi="Times New Roman" w:cs="Times New Roman"/>
          <w:sz w:val="28"/>
          <w:szCs w:val="28"/>
        </w:rPr>
        <w:t>It is, therefore, concluded that t</w:t>
      </w:r>
      <w:r w:rsidR="00996B0A">
        <w:rPr>
          <w:rFonts w:ascii="Times New Roman" w:hAnsi="Times New Roman" w:cs="Times New Roman"/>
          <w:sz w:val="28"/>
          <w:szCs w:val="28"/>
        </w:rPr>
        <w:t xml:space="preserve">he ends of justice will be met if the account of the Petitioner is overhauled as per provisions contained in </w:t>
      </w:r>
      <w:r w:rsidR="00270EC6">
        <w:rPr>
          <w:rFonts w:ascii="Times New Roman" w:hAnsi="Times New Roman" w:cs="Times New Roman"/>
          <w:sz w:val="28"/>
          <w:szCs w:val="28"/>
        </w:rPr>
        <w:t>R</w:t>
      </w:r>
      <w:r w:rsidR="00996B0A">
        <w:rPr>
          <w:rFonts w:ascii="Times New Roman" w:hAnsi="Times New Roman" w:cs="Times New Roman"/>
          <w:sz w:val="28"/>
          <w:szCs w:val="28"/>
        </w:rPr>
        <w:t>egulation 21.5.2 (a) of the Supply Code-2014</w:t>
      </w:r>
      <w:r w:rsidR="00582FC9">
        <w:rPr>
          <w:rFonts w:ascii="Times New Roman" w:hAnsi="Times New Roman" w:cs="Times New Roman"/>
          <w:sz w:val="28"/>
          <w:szCs w:val="28"/>
        </w:rPr>
        <w:t xml:space="preserve"> i.e. for six months prior to the date of checking (25.11.2017) taking into consideration the consumption of the corresponding period of previous year.</w:t>
      </w:r>
    </w:p>
    <w:p w:rsidR="00EF70E3" w:rsidRDefault="00EF70E3" w:rsidP="004C4000">
      <w:pPr>
        <w:pStyle w:val="NoSpacing"/>
        <w:spacing w:line="480" w:lineRule="auto"/>
        <w:ind w:firstLine="720"/>
        <w:jc w:val="both"/>
        <w:rPr>
          <w:rFonts w:ascii="Times New Roman" w:hAnsi="Times New Roman" w:cs="Times New Roman"/>
          <w:sz w:val="28"/>
          <w:szCs w:val="28"/>
        </w:rPr>
      </w:pPr>
    </w:p>
    <w:p w:rsidR="00582FC9" w:rsidRDefault="00500A0B" w:rsidP="00582FC9">
      <w:pPr>
        <w:pStyle w:val="NoSpacing"/>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5.</w:t>
      </w:r>
      <w:r>
        <w:rPr>
          <w:rFonts w:ascii="Times New Roman" w:hAnsi="Times New Roman" w:cs="Times New Roman"/>
          <w:b/>
          <w:sz w:val="28"/>
          <w:szCs w:val="28"/>
        </w:rPr>
        <w:tab/>
        <w:t>Decision:</w:t>
      </w:r>
    </w:p>
    <w:p w:rsidR="00500A0B" w:rsidRDefault="00500A0B" w:rsidP="00582FC9">
      <w:pPr>
        <w:pStyle w:val="NoSpacing"/>
        <w:spacing w:line="480" w:lineRule="auto"/>
        <w:jc w:val="both"/>
        <w:rPr>
          <w:rFonts w:ascii="Times New Roman" w:hAnsi="Times New Roman" w:cs="Times New Roman"/>
          <w:b/>
          <w:sz w:val="28"/>
          <w:szCs w:val="28"/>
        </w:rPr>
      </w:pPr>
      <w:r>
        <w:rPr>
          <w:rFonts w:ascii="Times New Roman" w:hAnsi="Times New Roman" w:cs="Times New Roman"/>
          <w:b/>
          <w:sz w:val="28"/>
          <w:szCs w:val="28"/>
        </w:rPr>
        <w:tab/>
        <w:t>As a sequel of above discussions, the order dated</w:t>
      </w:r>
      <w:r w:rsidR="001652C5">
        <w:rPr>
          <w:rFonts w:ascii="Times New Roman" w:hAnsi="Times New Roman" w:cs="Times New Roman"/>
          <w:b/>
          <w:sz w:val="28"/>
          <w:szCs w:val="28"/>
        </w:rPr>
        <w:t xml:space="preserve"> 08.05.2</w:t>
      </w:r>
      <w:r w:rsidR="009312A7">
        <w:rPr>
          <w:rFonts w:ascii="Times New Roman" w:hAnsi="Times New Roman" w:cs="Times New Roman"/>
          <w:b/>
          <w:sz w:val="28"/>
          <w:szCs w:val="28"/>
        </w:rPr>
        <w:t>0</w:t>
      </w:r>
      <w:r w:rsidR="001652C5">
        <w:rPr>
          <w:rFonts w:ascii="Times New Roman" w:hAnsi="Times New Roman" w:cs="Times New Roman"/>
          <w:b/>
          <w:sz w:val="28"/>
          <w:szCs w:val="28"/>
        </w:rPr>
        <w:t xml:space="preserve">18 </w:t>
      </w:r>
      <w:r>
        <w:rPr>
          <w:rFonts w:ascii="Times New Roman" w:hAnsi="Times New Roman" w:cs="Times New Roman"/>
          <w:b/>
          <w:sz w:val="28"/>
          <w:szCs w:val="28"/>
        </w:rPr>
        <w:t>of the Forum in Case No. CG-</w:t>
      </w:r>
      <w:r w:rsidR="001652C5">
        <w:rPr>
          <w:rFonts w:ascii="Times New Roman" w:hAnsi="Times New Roman" w:cs="Times New Roman"/>
          <w:b/>
          <w:sz w:val="28"/>
          <w:szCs w:val="28"/>
        </w:rPr>
        <w:t>89 of 2018</w:t>
      </w:r>
      <w:r>
        <w:rPr>
          <w:rFonts w:ascii="Times New Roman" w:hAnsi="Times New Roman" w:cs="Times New Roman"/>
          <w:b/>
          <w:sz w:val="28"/>
          <w:szCs w:val="28"/>
        </w:rPr>
        <w:t xml:space="preserve"> is set-aside.  It is held that the account of the Petitioner shall be overhauled for a period of six months prior to the date of checking i.e. 25.11.2017 based on </w:t>
      </w:r>
      <w:r w:rsidR="00270EC6">
        <w:rPr>
          <w:rFonts w:ascii="Times New Roman" w:hAnsi="Times New Roman" w:cs="Times New Roman"/>
          <w:b/>
          <w:sz w:val="28"/>
          <w:szCs w:val="28"/>
        </w:rPr>
        <w:t xml:space="preserve">the </w:t>
      </w:r>
      <w:r>
        <w:rPr>
          <w:rFonts w:ascii="Times New Roman" w:hAnsi="Times New Roman" w:cs="Times New Roman"/>
          <w:b/>
          <w:sz w:val="28"/>
          <w:szCs w:val="28"/>
        </w:rPr>
        <w:t xml:space="preserve">consumption of corresponding period of previous year in terms of provisions contained in </w:t>
      </w:r>
      <w:r w:rsidR="00270EC6">
        <w:rPr>
          <w:rFonts w:ascii="Times New Roman" w:hAnsi="Times New Roman" w:cs="Times New Roman"/>
          <w:b/>
          <w:sz w:val="28"/>
          <w:szCs w:val="28"/>
        </w:rPr>
        <w:t>R</w:t>
      </w:r>
      <w:r>
        <w:rPr>
          <w:rFonts w:ascii="Times New Roman" w:hAnsi="Times New Roman" w:cs="Times New Roman"/>
          <w:b/>
          <w:sz w:val="28"/>
          <w:szCs w:val="28"/>
        </w:rPr>
        <w:t xml:space="preserve">egulation 21.5.2 (a) of the Supply Code-2014.  Accordingly, the Respondent is directed to recalculate the </w:t>
      </w:r>
      <w:r w:rsidR="009312A7">
        <w:rPr>
          <w:rFonts w:ascii="Times New Roman" w:hAnsi="Times New Roman" w:cs="Times New Roman"/>
          <w:b/>
          <w:sz w:val="28"/>
          <w:szCs w:val="28"/>
        </w:rPr>
        <w:t>demand</w:t>
      </w:r>
      <w:r>
        <w:rPr>
          <w:rFonts w:ascii="Times New Roman" w:hAnsi="Times New Roman" w:cs="Times New Roman"/>
          <w:b/>
          <w:sz w:val="28"/>
          <w:szCs w:val="28"/>
        </w:rPr>
        <w:t xml:space="preserve"> and refund/recover the amount found excess/short, if any, without interest</w:t>
      </w:r>
      <w:r w:rsidR="00270EC6">
        <w:rPr>
          <w:rFonts w:ascii="Times New Roman" w:hAnsi="Times New Roman" w:cs="Times New Roman"/>
          <w:b/>
          <w:sz w:val="28"/>
          <w:szCs w:val="28"/>
        </w:rPr>
        <w:t>,</w:t>
      </w:r>
      <w:r>
        <w:rPr>
          <w:rFonts w:ascii="Times New Roman" w:hAnsi="Times New Roman" w:cs="Times New Roman"/>
          <w:b/>
          <w:sz w:val="28"/>
          <w:szCs w:val="28"/>
        </w:rPr>
        <w:t xml:space="preserve"> to the Petitioner.</w:t>
      </w:r>
      <w:r w:rsidR="00E36209">
        <w:rPr>
          <w:rFonts w:ascii="Times New Roman" w:hAnsi="Times New Roman" w:cs="Times New Roman"/>
          <w:b/>
          <w:sz w:val="28"/>
          <w:szCs w:val="28"/>
        </w:rPr>
        <w:t xml:space="preserve">  The Respondent shall also re-advise its field office</w:t>
      </w:r>
      <w:r w:rsidR="00085B02">
        <w:rPr>
          <w:rFonts w:ascii="Times New Roman" w:hAnsi="Times New Roman" w:cs="Times New Roman"/>
          <w:b/>
          <w:sz w:val="28"/>
          <w:szCs w:val="28"/>
        </w:rPr>
        <w:t>r</w:t>
      </w:r>
      <w:r w:rsidR="00E36209">
        <w:rPr>
          <w:rFonts w:ascii="Times New Roman" w:hAnsi="Times New Roman" w:cs="Times New Roman"/>
          <w:b/>
          <w:sz w:val="28"/>
          <w:szCs w:val="28"/>
        </w:rPr>
        <w:t>s to implement the Engineer-in-</w:t>
      </w:r>
      <w:r w:rsidR="00085B02">
        <w:rPr>
          <w:rFonts w:ascii="Times New Roman" w:hAnsi="Times New Roman" w:cs="Times New Roman"/>
          <w:b/>
          <w:sz w:val="28"/>
          <w:szCs w:val="28"/>
        </w:rPr>
        <w:t>C</w:t>
      </w:r>
      <w:r w:rsidR="00E36209">
        <w:rPr>
          <w:rFonts w:ascii="Times New Roman" w:hAnsi="Times New Roman" w:cs="Times New Roman"/>
          <w:b/>
          <w:sz w:val="28"/>
          <w:szCs w:val="28"/>
        </w:rPr>
        <w:t>hief/</w:t>
      </w:r>
      <w:r w:rsidR="00085B02">
        <w:rPr>
          <w:rFonts w:ascii="Times New Roman" w:hAnsi="Times New Roman" w:cs="Times New Roman"/>
          <w:b/>
          <w:sz w:val="28"/>
          <w:szCs w:val="28"/>
        </w:rPr>
        <w:t>C</w:t>
      </w:r>
      <w:r w:rsidR="00E36209">
        <w:rPr>
          <w:rFonts w:ascii="Times New Roman" w:hAnsi="Times New Roman" w:cs="Times New Roman"/>
          <w:b/>
          <w:sz w:val="28"/>
          <w:szCs w:val="28"/>
        </w:rPr>
        <w:t>ommercial instructions issued vide its memo no. 384 dated 12.07.2018 in letter and spirit.</w:t>
      </w:r>
    </w:p>
    <w:p w:rsidR="00500A0B" w:rsidRDefault="00500A0B" w:rsidP="00582FC9">
      <w:pPr>
        <w:pStyle w:val="NoSpacing"/>
        <w:spacing w:line="480" w:lineRule="auto"/>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b/>
          <w:sz w:val="28"/>
          <w:szCs w:val="28"/>
        </w:rPr>
        <w:tab/>
      </w:r>
      <w:r w:rsidR="009670B5" w:rsidRPr="009670B5">
        <w:rPr>
          <w:rFonts w:ascii="Times New Roman" w:hAnsi="Times New Roman" w:cs="Times New Roman"/>
          <w:sz w:val="28"/>
          <w:szCs w:val="28"/>
        </w:rPr>
        <w:t>T</w:t>
      </w:r>
      <w:r w:rsidR="009670B5">
        <w:rPr>
          <w:rFonts w:ascii="Times New Roman" w:hAnsi="Times New Roman" w:cs="Times New Roman"/>
          <w:sz w:val="28"/>
          <w:szCs w:val="28"/>
        </w:rPr>
        <w:t>he Appeal is disposed off accordingly.</w:t>
      </w:r>
    </w:p>
    <w:p w:rsidR="001652C5" w:rsidRPr="00E274AC" w:rsidRDefault="001652C5" w:rsidP="000D4159">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r>
      <w:r w:rsidRPr="00E274AC">
        <w:rPr>
          <w:rFonts w:ascii="Times New Roman" w:hAnsi="Times New Roman" w:cs="Times New Roman"/>
          <w:sz w:val="28"/>
          <w:szCs w:val="28"/>
        </w:rPr>
        <w:t>In case, the Petitioner or the Respondent (</w:t>
      </w:r>
      <w:r>
        <w:rPr>
          <w:rFonts w:ascii="Times New Roman" w:hAnsi="Times New Roman" w:cs="Times New Roman"/>
          <w:sz w:val="28"/>
          <w:szCs w:val="28"/>
        </w:rPr>
        <w:t xml:space="preserve">Distribution </w:t>
      </w:r>
      <w:r w:rsidRPr="00E274AC">
        <w:rPr>
          <w:rFonts w:ascii="Times New Roman" w:hAnsi="Times New Roman" w:cs="Times New Roman"/>
          <w:sz w:val="28"/>
          <w:szCs w:val="28"/>
        </w:rPr>
        <w:t xml:space="preserve">Licensee) is not satisfied with the above decision, </w:t>
      </w:r>
      <w:r>
        <w:rPr>
          <w:rFonts w:ascii="Times New Roman" w:hAnsi="Times New Roman" w:cs="Times New Roman"/>
          <w:sz w:val="28"/>
          <w:szCs w:val="28"/>
        </w:rPr>
        <w:t>it is</w:t>
      </w:r>
      <w:r w:rsidRPr="00E274AC">
        <w:rPr>
          <w:rFonts w:ascii="Times New Roman" w:hAnsi="Times New Roman" w:cs="Times New Roman"/>
          <w:sz w:val="28"/>
          <w:szCs w:val="28"/>
        </w:rPr>
        <w:t xml:space="preserve"> at liberty to seek appropriate remedy against this order from the appropriate Bodies in accordance with Regulation 3.28 of </w:t>
      </w:r>
      <w:r>
        <w:rPr>
          <w:rFonts w:ascii="Times New Roman" w:hAnsi="Times New Roman" w:cs="Times New Roman"/>
          <w:sz w:val="28"/>
          <w:szCs w:val="28"/>
        </w:rPr>
        <w:t xml:space="preserve">the </w:t>
      </w:r>
      <w:r w:rsidRPr="00E274AC">
        <w:rPr>
          <w:rFonts w:ascii="Times New Roman" w:hAnsi="Times New Roman" w:cs="Times New Roman"/>
          <w:sz w:val="28"/>
          <w:szCs w:val="28"/>
        </w:rPr>
        <w:t>Punjab State Electricity Regulatory Commission (Forum and Ombudsman) Regulations – 2016.</w:t>
      </w:r>
    </w:p>
    <w:p w:rsidR="001652C5" w:rsidRPr="00A868A7" w:rsidRDefault="001652C5" w:rsidP="00344412">
      <w:pPr>
        <w:pStyle w:val="NoSpacing"/>
        <w:rPr>
          <w:rFonts w:ascii="Times New Roman" w:hAnsi="Times New Roman" w:cs="Times New Roman"/>
          <w:sz w:val="28"/>
          <w:szCs w:val="28"/>
        </w:rPr>
      </w:pPr>
      <w:r w:rsidRPr="00E274AC">
        <w:tab/>
      </w:r>
      <w:r w:rsidRPr="00E274AC">
        <w:tab/>
      </w:r>
      <w:r w:rsidRPr="00E274AC">
        <w:tab/>
      </w:r>
      <w:r w:rsidRPr="00E274AC">
        <w:tab/>
      </w:r>
      <w:r w:rsidRPr="00E274AC">
        <w:tab/>
      </w:r>
      <w:r w:rsidRPr="00E274AC">
        <w:tab/>
      </w:r>
      <w:r w:rsidRPr="00E274AC">
        <w:tab/>
      </w:r>
      <w:r w:rsidRPr="00A868A7">
        <w:rPr>
          <w:rFonts w:ascii="Times New Roman" w:hAnsi="Times New Roman" w:cs="Times New Roman"/>
          <w:sz w:val="28"/>
          <w:szCs w:val="28"/>
        </w:rPr>
        <w:t>(VIRINDER SINGH)</w:t>
      </w:r>
    </w:p>
    <w:p w:rsidR="001652C5" w:rsidRPr="00A868A7" w:rsidRDefault="001652C5" w:rsidP="00344412">
      <w:pPr>
        <w:pStyle w:val="NoSpacing"/>
        <w:rPr>
          <w:rFonts w:ascii="Times New Roman" w:hAnsi="Times New Roman" w:cs="Times New Roman"/>
          <w:sz w:val="28"/>
          <w:szCs w:val="28"/>
        </w:rPr>
      </w:pPr>
      <w:r>
        <w:rPr>
          <w:rFonts w:ascii="Times New Roman" w:hAnsi="Times New Roman" w:cs="Times New Roman"/>
          <w:sz w:val="28"/>
          <w:szCs w:val="28"/>
        </w:rPr>
        <w:t>October 0</w:t>
      </w:r>
      <w:r w:rsidR="00566943">
        <w:rPr>
          <w:rFonts w:ascii="Times New Roman" w:hAnsi="Times New Roman" w:cs="Times New Roman"/>
          <w:sz w:val="28"/>
          <w:szCs w:val="28"/>
        </w:rPr>
        <w:t>4</w:t>
      </w:r>
      <w:r>
        <w:rPr>
          <w:rFonts w:ascii="Times New Roman" w:hAnsi="Times New Roman" w:cs="Times New Roman"/>
          <w:sz w:val="28"/>
          <w:szCs w:val="28"/>
        </w:rPr>
        <w:t xml:space="preserve">, </w:t>
      </w:r>
      <w:r w:rsidRPr="00A868A7">
        <w:rPr>
          <w:rFonts w:ascii="Times New Roman" w:hAnsi="Times New Roman" w:cs="Times New Roman"/>
          <w:sz w:val="28"/>
          <w:szCs w:val="28"/>
        </w:rPr>
        <w:t>2018</w:t>
      </w:r>
      <w:r w:rsidRPr="00A868A7">
        <w:rPr>
          <w:rFonts w:ascii="Times New Roman" w:hAnsi="Times New Roman" w:cs="Times New Roman"/>
          <w:sz w:val="28"/>
          <w:szCs w:val="28"/>
        </w:rPr>
        <w:tab/>
      </w:r>
      <w:r w:rsidRPr="00A868A7">
        <w:rPr>
          <w:rFonts w:ascii="Times New Roman" w:hAnsi="Times New Roman" w:cs="Times New Roman"/>
          <w:sz w:val="28"/>
          <w:szCs w:val="28"/>
        </w:rPr>
        <w:tab/>
      </w:r>
      <w:r w:rsidRPr="00A868A7">
        <w:rPr>
          <w:rFonts w:ascii="Times New Roman" w:hAnsi="Times New Roman" w:cs="Times New Roman"/>
          <w:sz w:val="28"/>
          <w:szCs w:val="28"/>
        </w:rPr>
        <w:tab/>
      </w:r>
      <w:r>
        <w:rPr>
          <w:rFonts w:ascii="Times New Roman" w:hAnsi="Times New Roman" w:cs="Times New Roman"/>
          <w:sz w:val="28"/>
          <w:szCs w:val="28"/>
        </w:rPr>
        <w:tab/>
      </w:r>
      <w:r w:rsidRPr="00A868A7">
        <w:rPr>
          <w:rFonts w:ascii="Times New Roman" w:hAnsi="Times New Roman" w:cs="Times New Roman"/>
          <w:sz w:val="28"/>
          <w:szCs w:val="28"/>
        </w:rPr>
        <w:tab/>
        <w:t>LokPal (Ombudsman)</w:t>
      </w:r>
    </w:p>
    <w:p w:rsidR="001652C5" w:rsidRPr="00A868A7" w:rsidRDefault="001652C5" w:rsidP="00344412">
      <w:pPr>
        <w:pStyle w:val="NoSpacing"/>
        <w:rPr>
          <w:rFonts w:ascii="Times New Roman" w:hAnsi="Times New Roman" w:cs="Times New Roman"/>
          <w:b/>
          <w:sz w:val="28"/>
          <w:szCs w:val="28"/>
        </w:rPr>
      </w:pPr>
      <w:r w:rsidRPr="00A868A7">
        <w:rPr>
          <w:rFonts w:ascii="Times New Roman" w:hAnsi="Times New Roman" w:cs="Times New Roman"/>
          <w:sz w:val="28"/>
          <w:szCs w:val="28"/>
        </w:rPr>
        <w:t>S.A.S. Nagar (Mohali)</w:t>
      </w:r>
      <w:r w:rsidRPr="00A868A7">
        <w:rPr>
          <w:rFonts w:ascii="Times New Roman" w:hAnsi="Times New Roman" w:cs="Times New Roman"/>
          <w:sz w:val="28"/>
          <w:szCs w:val="28"/>
        </w:rPr>
        <w:tab/>
      </w:r>
      <w:r w:rsidRPr="00A868A7">
        <w:rPr>
          <w:rFonts w:ascii="Times New Roman" w:hAnsi="Times New Roman" w:cs="Times New Roman"/>
          <w:sz w:val="28"/>
          <w:szCs w:val="28"/>
        </w:rPr>
        <w:tab/>
      </w:r>
      <w:r w:rsidRPr="00A868A7">
        <w:rPr>
          <w:rFonts w:ascii="Times New Roman" w:hAnsi="Times New Roman" w:cs="Times New Roman"/>
          <w:sz w:val="28"/>
          <w:szCs w:val="28"/>
        </w:rPr>
        <w:tab/>
      </w:r>
      <w:r>
        <w:rPr>
          <w:rFonts w:ascii="Times New Roman" w:hAnsi="Times New Roman" w:cs="Times New Roman"/>
          <w:sz w:val="28"/>
          <w:szCs w:val="28"/>
        </w:rPr>
        <w:tab/>
      </w:r>
      <w:r w:rsidRPr="00A868A7">
        <w:rPr>
          <w:rFonts w:ascii="Times New Roman" w:hAnsi="Times New Roman" w:cs="Times New Roman"/>
          <w:sz w:val="28"/>
          <w:szCs w:val="28"/>
        </w:rPr>
        <w:t>Electricity, Punjab.</w:t>
      </w:r>
    </w:p>
    <w:p w:rsidR="001652C5" w:rsidRPr="00A868A7" w:rsidRDefault="001652C5" w:rsidP="00344412">
      <w:pPr>
        <w:spacing w:line="240" w:lineRule="auto"/>
        <w:jc w:val="both"/>
        <w:rPr>
          <w:rFonts w:ascii="Times New Roman" w:hAnsi="Times New Roman" w:cs="Times New Roman"/>
          <w:sz w:val="28"/>
          <w:szCs w:val="28"/>
        </w:rPr>
      </w:pPr>
    </w:p>
    <w:p w:rsidR="001652C5" w:rsidRPr="00E54B42" w:rsidRDefault="001652C5" w:rsidP="001652C5">
      <w:pPr>
        <w:pStyle w:val="ListParagraph"/>
        <w:spacing w:line="480" w:lineRule="auto"/>
        <w:ind w:left="0" w:right="-24"/>
        <w:jc w:val="both"/>
        <w:rPr>
          <w:rFonts w:ascii="Times New Roman" w:hAnsi="Times New Roman" w:cs="Times New Roman"/>
          <w:b/>
          <w:sz w:val="28"/>
          <w:szCs w:val="28"/>
        </w:rPr>
      </w:pPr>
    </w:p>
    <w:p w:rsidR="001652C5" w:rsidRPr="003B0911" w:rsidRDefault="001652C5" w:rsidP="001652C5">
      <w:pPr>
        <w:pStyle w:val="ListParagraph"/>
        <w:spacing w:line="480" w:lineRule="auto"/>
        <w:jc w:val="both"/>
        <w:rPr>
          <w:rFonts w:ascii="Times New Roman" w:hAnsi="Times New Roman" w:cs="Times New Roman"/>
          <w:sz w:val="28"/>
          <w:szCs w:val="28"/>
        </w:rPr>
      </w:pPr>
    </w:p>
    <w:p w:rsidR="001652C5" w:rsidRPr="000370E5" w:rsidRDefault="001652C5" w:rsidP="001652C5">
      <w:pPr>
        <w:pStyle w:val="ListParagraph"/>
        <w:spacing w:line="480" w:lineRule="auto"/>
        <w:ind w:left="0" w:right="-24"/>
        <w:rPr>
          <w:rFonts w:ascii="Times New Roman" w:hAnsi="Times New Roman" w:cs="Times New Roman"/>
          <w:sz w:val="28"/>
          <w:szCs w:val="28"/>
          <w:vertAlign w:val="superscript"/>
        </w:rPr>
      </w:pPr>
      <w:r w:rsidRPr="000370E5">
        <w:rPr>
          <w:rFonts w:ascii="Times New Roman" w:hAnsi="Times New Roman" w:cs="Times New Roman"/>
          <w:sz w:val="28"/>
          <w:szCs w:val="28"/>
          <w:vertAlign w:val="superscript"/>
        </w:rPr>
        <w:tab/>
      </w:r>
    </w:p>
    <w:p w:rsidR="00535CCA" w:rsidRDefault="00535CCA" w:rsidP="00582FC9">
      <w:pPr>
        <w:pStyle w:val="NoSpacing"/>
        <w:spacing w:line="480" w:lineRule="auto"/>
        <w:jc w:val="both"/>
        <w:rPr>
          <w:rFonts w:ascii="Times New Roman" w:hAnsi="Times New Roman" w:cs="Times New Roman"/>
          <w:sz w:val="28"/>
          <w:szCs w:val="28"/>
        </w:rPr>
      </w:pPr>
    </w:p>
    <w:p w:rsidR="009670B5" w:rsidRPr="00500A0B" w:rsidRDefault="009670B5" w:rsidP="00582FC9">
      <w:pPr>
        <w:pStyle w:val="NoSpacing"/>
        <w:spacing w:line="480" w:lineRule="auto"/>
        <w:jc w:val="both"/>
        <w:rPr>
          <w:rFonts w:ascii="Times New Roman" w:hAnsi="Times New Roman" w:cs="Times New Roman"/>
          <w:sz w:val="28"/>
          <w:szCs w:val="28"/>
        </w:rPr>
      </w:pPr>
    </w:p>
    <w:p w:rsidR="00396B86" w:rsidRDefault="00396B86" w:rsidP="004C4000">
      <w:pPr>
        <w:pStyle w:val="NoSpacing"/>
        <w:spacing w:line="480" w:lineRule="auto"/>
        <w:ind w:firstLine="720"/>
        <w:jc w:val="both"/>
        <w:rPr>
          <w:rFonts w:ascii="Times New Roman" w:hAnsi="Times New Roman" w:cs="Times New Roman"/>
          <w:sz w:val="28"/>
          <w:szCs w:val="28"/>
        </w:rPr>
      </w:pPr>
    </w:p>
    <w:p w:rsidR="007D269D" w:rsidRPr="00735900" w:rsidRDefault="007D269D" w:rsidP="00735900">
      <w:pPr>
        <w:spacing w:line="480" w:lineRule="auto"/>
        <w:ind w:left="2880" w:right="-24"/>
        <w:jc w:val="both"/>
        <w:rPr>
          <w:rFonts w:ascii="Times New Roman" w:hAnsi="Times New Roman" w:cs="Times New Roman"/>
          <w:sz w:val="28"/>
          <w:szCs w:val="28"/>
        </w:rPr>
      </w:pPr>
    </w:p>
    <w:p w:rsidR="007F74B1" w:rsidRDefault="007F74B1" w:rsidP="00C50EEE">
      <w:pPr>
        <w:pStyle w:val="ListParagraph"/>
        <w:spacing w:line="480" w:lineRule="auto"/>
        <w:ind w:left="2160" w:firstLine="720"/>
        <w:jc w:val="both"/>
        <w:rPr>
          <w:rFonts w:ascii="Times New Roman" w:hAnsi="Times New Roman" w:cs="Times New Roman"/>
          <w:sz w:val="28"/>
          <w:szCs w:val="28"/>
        </w:rPr>
      </w:pPr>
    </w:p>
    <w:p w:rsidR="00A172CA" w:rsidRPr="00A172CA" w:rsidRDefault="00A172CA" w:rsidP="00A172CA">
      <w:pPr>
        <w:pStyle w:val="ListParagraph"/>
        <w:spacing w:line="480" w:lineRule="auto"/>
        <w:ind w:left="2880" w:right="-24"/>
        <w:jc w:val="both"/>
        <w:rPr>
          <w:sz w:val="24"/>
          <w:szCs w:val="24"/>
        </w:rPr>
      </w:pPr>
    </w:p>
    <w:p w:rsidR="0027344C" w:rsidRPr="002A405D" w:rsidRDefault="0027344C" w:rsidP="00A172CA">
      <w:pPr>
        <w:pStyle w:val="ListParagraph"/>
        <w:spacing w:line="480" w:lineRule="auto"/>
        <w:ind w:left="2160"/>
        <w:jc w:val="both"/>
        <w:rPr>
          <w:rFonts w:ascii="Times New Roman" w:hAnsi="Times New Roman" w:cs="Times New Roman"/>
          <w:sz w:val="28"/>
          <w:szCs w:val="28"/>
        </w:rPr>
      </w:pPr>
    </w:p>
    <w:p w:rsidR="008D2938" w:rsidRPr="008D2938" w:rsidRDefault="008D2938" w:rsidP="0027344C">
      <w:pPr>
        <w:pStyle w:val="ListParagraph"/>
        <w:spacing w:line="480" w:lineRule="auto"/>
        <w:ind w:left="2880" w:right="-24"/>
        <w:jc w:val="both"/>
        <w:rPr>
          <w:rFonts w:ascii="Times New Roman" w:hAnsi="Times New Roman" w:cs="Times New Roman"/>
          <w:sz w:val="28"/>
          <w:szCs w:val="28"/>
        </w:rPr>
      </w:pPr>
    </w:p>
    <w:p w:rsidR="002B0B2B" w:rsidRPr="00AA2C29" w:rsidRDefault="002B0B2B" w:rsidP="00C426B3">
      <w:pPr>
        <w:pStyle w:val="ListParagraph"/>
        <w:spacing w:line="480" w:lineRule="auto"/>
        <w:ind w:left="0"/>
        <w:jc w:val="both"/>
        <w:rPr>
          <w:rFonts w:ascii="Times New Roman" w:hAnsi="Times New Roman" w:cs="Times New Roman"/>
          <w:sz w:val="28"/>
          <w:szCs w:val="28"/>
        </w:rPr>
      </w:pPr>
    </w:p>
    <w:p w:rsidR="00F13DA7" w:rsidRPr="00F13DA7" w:rsidRDefault="00F13DA7" w:rsidP="00C426B3">
      <w:pPr>
        <w:pStyle w:val="ListParagraph"/>
        <w:spacing w:line="480" w:lineRule="auto"/>
        <w:ind w:left="0"/>
        <w:jc w:val="both"/>
        <w:rPr>
          <w:rFonts w:ascii="Times New Roman" w:hAnsi="Times New Roman" w:cs="Times New Roman"/>
          <w:i/>
          <w:sz w:val="28"/>
          <w:szCs w:val="28"/>
        </w:rPr>
      </w:pPr>
      <w:r w:rsidRPr="00F13DA7">
        <w:rPr>
          <w:rFonts w:ascii="Times New Roman" w:hAnsi="Times New Roman" w:cs="Times New Roman"/>
          <w:sz w:val="28"/>
          <w:szCs w:val="28"/>
        </w:rPr>
        <w:tab/>
      </w:r>
    </w:p>
    <w:p w:rsidR="00CA020F" w:rsidRPr="002A405D" w:rsidRDefault="00CA020F" w:rsidP="00E11C03">
      <w:pPr>
        <w:pStyle w:val="ListParagraph"/>
        <w:spacing w:line="480" w:lineRule="auto"/>
        <w:ind w:left="1080"/>
        <w:jc w:val="both"/>
        <w:rPr>
          <w:rFonts w:ascii="Times New Roman" w:hAnsi="Times New Roman" w:cs="Times New Roman"/>
          <w:sz w:val="28"/>
          <w:szCs w:val="28"/>
        </w:rPr>
      </w:pPr>
    </w:p>
    <w:p w:rsidR="00CA020F" w:rsidRPr="002A405D" w:rsidRDefault="00CA020F" w:rsidP="00E11C03">
      <w:pPr>
        <w:pStyle w:val="ListParagraph"/>
        <w:spacing w:line="480" w:lineRule="auto"/>
        <w:ind w:left="1080"/>
        <w:jc w:val="both"/>
        <w:rPr>
          <w:rFonts w:ascii="Times New Roman" w:hAnsi="Times New Roman" w:cs="Times New Roman"/>
          <w:sz w:val="28"/>
          <w:szCs w:val="28"/>
        </w:rPr>
      </w:pPr>
    </w:p>
    <w:p w:rsidR="00CA020F" w:rsidRPr="002A405D" w:rsidRDefault="00CA020F" w:rsidP="00E11C03">
      <w:pPr>
        <w:pStyle w:val="ListParagraph"/>
        <w:spacing w:line="480" w:lineRule="auto"/>
        <w:ind w:left="1080"/>
        <w:jc w:val="both"/>
        <w:rPr>
          <w:rFonts w:ascii="Times New Roman" w:hAnsi="Times New Roman" w:cs="Times New Roman"/>
          <w:sz w:val="28"/>
          <w:szCs w:val="28"/>
        </w:rPr>
      </w:pPr>
    </w:p>
    <w:p w:rsidR="00CA020F" w:rsidRPr="002A405D" w:rsidRDefault="00CA020F" w:rsidP="00E11C03">
      <w:pPr>
        <w:pStyle w:val="ListParagraph"/>
        <w:spacing w:line="480" w:lineRule="auto"/>
        <w:ind w:left="1080"/>
        <w:jc w:val="both"/>
        <w:rPr>
          <w:rFonts w:ascii="Times New Roman" w:hAnsi="Times New Roman" w:cs="Times New Roman"/>
          <w:sz w:val="28"/>
          <w:szCs w:val="28"/>
        </w:rPr>
      </w:pPr>
    </w:p>
    <w:p w:rsidR="00CA020F" w:rsidRPr="002A405D" w:rsidRDefault="00CA020F" w:rsidP="00E11C03">
      <w:pPr>
        <w:pStyle w:val="ListParagraph"/>
        <w:spacing w:line="480" w:lineRule="auto"/>
        <w:ind w:left="1080"/>
        <w:jc w:val="both"/>
        <w:rPr>
          <w:rFonts w:ascii="Times New Roman" w:hAnsi="Times New Roman" w:cs="Times New Roman"/>
          <w:sz w:val="28"/>
          <w:szCs w:val="28"/>
        </w:rPr>
      </w:pPr>
    </w:p>
    <w:p w:rsidR="00CA020F" w:rsidRPr="002A405D" w:rsidRDefault="00CA020F" w:rsidP="00E11C03">
      <w:pPr>
        <w:pStyle w:val="ListParagraph"/>
        <w:spacing w:line="480" w:lineRule="auto"/>
        <w:ind w:left="1080"/>
        <w:jc w:val="both"/>
        <w:rPr>
          <w:rFonts w:ascii="Times New Roman" w:hAnsi="Times New Roman" w:cs="Times New Roman"/>
          <w:sz w:val="28"/>
          <w:szCs w:val="28"/>
        </w:rPr>
      </w:pPr>
    </w:p>
    <w:p w:rsidR="00CA020F" w:rsidRPr="002A405D" w:rsidRDefault="00CA020F" w:rsidP="00E11C03">
      <w:pPr>
        <w:pStyle w:val="ListParagraph"/>
        <w:spacing w:line="480" w:lineRule="auto"/>
        <w:ind w:left="1080"/>
        <w:jc w:val="both"/>
        <w:rPr>
          <w:rFonts w:ascii="Times New Roman" w:hAnsi="Times New Roman" w:cs="Times New Roman"/>
          <w:sz w:val="28"/>
          <w:szCs w:val="28"/>
        </w:rPr>
      </w:pPr>
    </w:p>
    <w:p w:rsidR="00CA020F" w:rsidRPr="002A405D" w:rsidRDefault="00CA020F" w:rsidP="00E11C03">
      <w:pPr>
        <w:pStyle w:val="ListParagraph"/>
        <w:spacing w:line="480" w:lineRule="auto"/>
        <w:ind w:left="1080"/>
        <w:jc w:val="both"/>
        <w:rPr>
          <w:rFonts w:ascii="Times New Roman" w:hAnsi="Times New Roman" w:cs="Times New Roman"/>
          <w:sz w:val="28"/>
          <w:szCs w:val="28"/>
        </w:rPr>
      </w:pPr>
    </w:p>
    <w:p w:rsidR="00CA020F" w:rsidRPr="002A405D" w:rsidRDefault="00CA020F" w:rsidP="00E11C03">
      <w:pPr>
        <w:pStyle w:val="ListParagraph"/>
        <w:spacing w:line="480" w:lineRule="auto"/>
        <w:ind w:left="1080"/>
        <w:jc w:val="both"/>
        <w:rPr>
          <w:rFonts w:ascii="Times New Roman" w:hAnsi="Times New Roman" w:cs="Times New Roman"/>
          <w:sz w:val="28"/>
          <w:szCs w:val="28"/>
        </w:rPr>
      </w:pPr>
    </w:p>
    <w:p w:rsidR="00CA020F" w:rsidRPr="002A405D" w:rsidRDefault="00CA020F" w:rsidP="00E11C03">
      <w:pPr>
        <w:pStyle w:val="ListParagraph"/>
        <w:spacing w:line="480" w:lineRule="auto"/>
        <w:ind w:left="1080"/>
        <w:jc w:val="both"/>
        <w:rPr>
          <w:rFonts w:ascii="Times New Roman" w:hAnsi="Times New Roman" w:cs="Times New Roman"/>
          <w:sz w:val="28"/>
          <w:szCs w:val="28"/>
        </w:rPr>
      </w:pPr>
    </w:p>
    <w:p w:rsidR="00CA020F" w:rsidRPr="002A405D" w:rsidRDefault="00CA020F" w:rsidP="00E11C03">
      <w:pPr>
        <w:pStyle w:val="ListParagraph"/>
        <w:spacing w:line="480" w:lineRule="auto"/>
        <w:ind w:left="1080"/>
        <w:jc w:val="both"/>
        <w:rPr>
          <w:rFonts w:ascii="Times New Roman" w:hAnsi="Times New Roman" w:cs="Times New Roman"/>
          <w:sz w:val="28"/>
          <w:szCs w:val="28"/>
        </w:rPr>
      </w:pPr>
    </w:p>
    <w:p w:rsidR="00CA020F" w:rsidRPr="002A405D" w:rsidRDefault="00CA020F" w:rsidP="00E11C03">
      <w:pPr>
        <w:pStyle w:val="ListParagraph"/>
        <w:spacing w:line="480" w:lineRule="auto"/>
        <w:ind w:left="1080"/>
        <w:jc w:val="both"/>
        <w:rPr>
          <w:rFonts w:ascii="Times New Roman" w:hAnsi="Times New Roman" w:cs="Times New Roman"/>
          <w:sz w:val="28"/>
          <w:szCs w:val="28"/>
        </w:rPr>
      </w:pPr>
    </w:p>
    <w:p w:rsidR="00CA020F" w:rsidRPr="002A405D" w:rsidRDefault="00CA020F" w:rsidP="00E11C03">
      <w:pPr>
        <w:pStyle w:val="ListParagraph"/>
        <w:spacing w:line="480" w:lineRule="auto"/>
        <w:ind w:left="1080"/>
        <w:jc w:val="both"/>
        <w:rPr>
          <w:rFonts w:ascii="Times New Roman" w:hAnsi="Times New Roman" w:cs="Times New Roman"/>
          <w:sz w:val="28"/>
          <w:szCs w:val="28"/>
        </w:rPr>
      </w:pPr>
    </w:p>
    <w:p w:rsidR="00CA020F" w:rsidRPr="002A405D" w:rsidRDefault="00CA020F" w:rsidP="00E11C03">
      <w:pPr>
        <w:pStyle w:val="ListParagraph"/>
        <w:spacing w:line="480" w:lineRule="auto"/>
        <w:ind w:left="1080"/>
        <w:jc w:val="both"/>
        <w:rPr>
          <w:rFonts w:ascii="Times New Roman" w:hAnsi="Times New Roman" w:cs="Times New Roman"/>
          <w:sz w:val="28"/>
          <w:szCs w:val="28"/>
        </w:rPr>
      </w:pPr>
    </w:p>
    <w:p w:rsidR="00CA020F" w:rsidRPr="002A405D" w:rsidRDefault="00CA020F" w:rsidP="00E11C03">
      <w:pPr>
        <w:pStyle w:val="ListParagraph"/>
        <w:spacing w:line="480" w:lineRule="auto"/>
        <w:ind w:left="1080"/>
        <w:jc w:val="both"/>
        <w:rPr>
          <w:rFonts w:ascii="Times New Roman" w:hAnsi="Times New Roman" w:cs="Times New Roman"/>
          <w:sz w:val="28"/>
          <w:szCs w:val="28"/>
        </w:rPr>
      </w:pPr>
    </w:p>
    <w:p w:rsidR="00CA020F" w:rsidRPr="002A405D" w:rsidRDefault="00CA020F" w:rsidP="00E11C03">
      <w:pPr>
        <w:pStyle w:val="ListParagraph"/>
        <w:spacing w:line="480" w:lineRule="auto"/>
        <w:ind w:left="1080"/>
        <w:jc w:val="both"/>
        <w:rPr>
          <w:rFonts w:ascii="Times New Roman" w:hAnsi="Times New Roman" w:cs="Times New Roman"/>
          <w:sz w:val="28"/>
          <w:szCs w:val="28"/>
        </w:rPr>
      </w:pPr>
    </w:p>
    <w:p w:rsidR="00CA020F" w:rsidRPr="002A405D" w:rsidRDefault="00CA020F" w:rsidP="00E11C03">
      <w:pPr>
        <w:pStyle w:val="ListParagraph"/>
        <w:spacing w:line="480" w:lineRule="auto"/>
        <w:ind w:left="0" w:right="-24"/>
        <w:jc w:val="both"/>
        <w:rPr>
          <w:rFonts w:ascii="Times New Roman" w:hAnsi="Times New Roman" w:cs="Times New Roman"/>
          <w:sz w:val="28"/>
          <w:szCs w:val="28"/>
        </w:rPr>
      </w:pPr>
    </w:p>
    <w:sectPr w:rsidR="00CA020F" w:rsidRPr="002A405D" w:rsidSect="009168B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56C" w:rsidRDefault="003E356C" w:rsidP="00485468">
      <w:pPr>
        <w:spacing w:after="0" w:line="240" w:lineRule="auto"/>
      </w:pPr>
      <w:r>
        <w:separator/>
      </w:r>
    </w:p>
  </w:endnote>
  <w:endnote w:type="continuationSeparator" w:id="1">
    <w:p w:rsidR="003E356C" w:rsidRDefault="003E356C" w:rsidP="004854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4D" w:rsidRDefault="00376C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4D" w:rsidRDefault="00376C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4D" w:rsidRDefault="00376C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56C" w:rsidRDefault="003E356C" w:rsidP="00485468">
      <w:pPr>
        <w:spacing w:after="0" w:line="240" w:lineRule="auto"/>
      </w:pPr>
      <w:r>
        <w:separator/>
      </w:r>
    </w:p>
  </w:footnote>
  <w:footnote w:type="continuationSeparator" w:id="1">
    <w:p w:rsidR="003E356C" w:rsidRDefault="003E356C" w:rsidP="004854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4D" w:rsidRDefault="00376C4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72204" o:spid="_x0000_s11266"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3047"/>
      <w:docPartObj>
        <w:docPartGallery w:val="Page Numbers (Top of Page)"/>
        <w:docPartUnique/>
      </w:docPartObj>
    </w:sdtPr>
    <w:sdtContent>
      <w:p w:rsidR="00285A22" w:rsidRDefault="00376C4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72205" o:spid="_x0000_s11267"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gain="19661f" blacklevel="22938f"/>
            </v:shape>
          </w:pict>
        </w:r>
        <w:fldSimple w:instr=" PAGE   \* MERGEFORMAT ">
          <w:r>
            <w:rPr>
              <w:noProof/>
            </w:rPr>
            <w:t>1</w:t>
          </w:r>
        </w:fldSimple>
      </w:p>
    </w:sdtContent>
  </w:sdt>
  <w:p w:rsidR="00285A22" w:rsidRDefault="00285A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C4D" w:rsidRDefault="00376C4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72203" o:spid="_x0000_s11265"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7983"/>
    <w:multiLevelType w:val="hybridMultilevel"/>
    <w:tmpl w:val="88687BA4"/>
    <w:lvl w:ilvl="0" w:tplc="AB7A0CE6">
      <w:start w:val="1"/>
      <w:numFmt w:val="decimal"/>
      <w:lvlText w:val="%1."/>
      <w:lvlJc w:val="left"/>
      <w:pPr>
        <w:ind w:left="1080" w:hanging="360"/>
      </w:pPr>
      <w:rPr>
        <w:rFonts w:hint="default"/>
        <w:sz w:val="28"/>
        <w:szCs w:val="28"/>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E8241ED"/>
    <w:multiLevelType w:val="hybridMultilevel"/>
    <w:tmpl w:val="0804F7FC"/>
    <w:lvl w:ilvl="0" w:tplc="E670F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7734AC"/>
    <w:multiLevelType w:val="hybridMultilevel"/>
    <w:tmpl w:val="2F5AE2AC"/>
    <w:lvl w:ilvl="0" w:tplc="756E8F2A">
      <w:start w:val="1"/>
      <w:numFmt w:val="lowerRoman"/>
      <w:lvlText w:val="(%1)"/>
      <w:lvlJc w:val="left"/>
      <w:pPr>
        <w:ind w:left="1440" w:hanging="720"/>
      </w:pPr>
      <w:rPr>
        <w:rFonts w:ascii="Times New Roman" w:hAnsi="Times New Roman" w:cs="Times New Roman" w:hint="default"/>
        <w:b/>
        <w:color w:val="auto"/>
        <w:sz w:val="28"/>
        <w:szCs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59AB48E8"/>
    <w:multiLevelType w:val="hybridMultilevel"/>
    <w:tmpl w:val="51AE0C58"/>
    <w:lvl w:ilvl="0" w:tplc="DEAE46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BB73D25"/>
    <w:multiLevelType w:val="hybridMultilevel"/>
    <w:tmpl w:val="2F5AE2AC"/>
    <w:lvl w:ilvl="0" w:tplc="756E8F2A">
      <w:start w:val="1"/>
      <w:numFmt w:val="lowerRoman"/>
      <w:lvlText w:val="(%1)"/>
      <w:lvlJc w:val="left"/>
      <w:pPr>
        <w:ind w:left="1440" w:hanging="720"/>
      </w:pPr>
      <w:rPr>
        <w:rFonts w:ascii="Times New Roman" w:hAnsi="Times New Roman" w:cs="Times New Roman" w:hint="default"/>
        <w:b/>
        <w:color w:val="auto"/>
        <w:sz w:val="28"/>
        <w:szCs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68722CE1"/>
    <w:multiLevelType w:val="hybridMultilevel"/>
    <w:tmpl w:val="B0CCF104"/>
    <w:lvl w:ilvl="0" w:tplc="A97A16DC">
      <w:start w:val="2"/>
      <w:numFmt w:val="lowerLetter"/>
      <w:lvlText w:val="(%1)"/>
      <w:lvlJc w:val="left"/>
      <w:pPr>
        <w:ind w:left="1080" w:hanging="360"/>
      </w:pPr>
      <w:rPr>
        <w:rFonts w:ascii="Times New Roman" w:hAnsi="Times New Roman" w:cs="Times New Roman" w:hint="default"/>
        <w:b/>
        <w:sz w:val="28"/>
        <w:szCs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6E230EEB"/>
    <w:multiLevelType w:val="hybridMultilevel"/>
    <w:tmpl w:val="F33499B6"/>
    <w:lvl w:ilvl="0" w:tplc="42AAE0B6">
      <w:start w:val="1"/>
      <w:numFmt w:val="lowerRoman"/>
      <w:lvlText w:val="(%1)"/>
      <w:lvlJc w:val="left"/>
      <w:pPr>
        <w:ind w:left="2160" w:hanging="720"/>
      </w:pPr>
      <w:rPr>
        <w:rFonts w:ascii="Times New Roman" w:hAnsi="Times New Roman" w:cs="Times New Roman" w:hint="default"/>
        <w:b/>
        <w:sz w:val="28"/>
        <w:szCs w:val="28"/>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nsid w:val="70583852"/>
    <w:multiLevelType w:val="hybridMultilevel"/>
    <w:tmpl w:val="945067DE"/>
    <w:lvl w:ilvl="0" w:tplc="064A91CC">
      <w:start w:val="1"/>
      <w:numFmt w:val="lowerRoman"/>
      <w:lvlText w:val="(%1)"/>
      <w:lvlJc w:val="left"/>
      <w:pPr>
        <w:ind w:left="1080" w:hanging="360"/>
      </w:pPr>
      <w:rPr>
        <w:rFonts w:ascii="Times New Roman" w:eastAsiaTheme="minorEastAsia" w:hAnsi="Times New Roman" w:cs="Times New Roman"/>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793F3518"/>
    <w:multiLevelType w:val="hybridMultilevel"/>
    <w:tmpl w:val="197E53A2"/>
    <w:lvl w:ilvl="0" w:tplc="F58E0DB6">
      <w:start w:val="1"/>
      <w:numFmt w:val="lowerRoman"/>
      <w:lvlText w:val="(%1)"/>
      <w:lvlJc w:val="left"/>
      <w:pPr>
        <w:ind w:left="1800" w:hanging="720"/>
      </w:pPr>
      <w:rPr>
        <w:rFonts w:ascii="Times New Roman" w:hAnsi="Times New Roman" w:cs="Times New Roman" w:hint="default"/>
        <w:b/>
        <w:sz w:val="28"/>
        <w:szCs w:val="28"/>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7"/>
  </w:num>
  <w:num w:numId="2">
    <w:abstractNumId w:val="1"/>
  </w:num>
  <w:num w:numId="3">
    <w:abstractNumId w:val="3"/>
  </w:num>
  <w:num w:numId="4">
    <w:abstractNumId w:val="4"/>
  </w:num>
  <w:num w:numId="5">
    <w:abstractNumId w:val="5"/>
  </w:num>
  <w:num w:numId="6">
    <w:abstractNumId w:val="8"/>
  </w:num>
  <w:num w:numId="7">
    <w:abstractNumId w:val="2"/>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characterSpacingControl w:val="doNotCompress"/>
  <w:hdrShapeDefaults>
    <o:shapedefaults v:ext="edit" spidmax="12290"/>
    <o:shapelayout v:ext="edit">
      <o:idmap v:ext="edit" data="11"/>
    </o:shapelayout>
  </w:hdrShapeDefaults>
  <w:footnotePr>
    <w:footnote w:id="0"/>
    <w:footnote w:id="1"/>
  </w:footnotePr>
  <w:endnotePr>
    <w:endnote w:id="0"/>
    <w:endnote w:id="1"/>
  </w:endnotePr>
  <w:compat>
    <w:useFELayout/>
  </w:compat>
  <w:rsids>
    <w:rsidRoot w:val="009168B9"/>
    <w:rsid w:val="00002806"/>
    <w:rsid w:val="000347E5"/>
    <w:rsid w:val="000406C1"/>
    <w:rsid w:val="00050456"/>
    <w:rsid w:val="0006281C"/>
    <w:rsid w:val="0007003F"/>
    <w:rsid w:val="000727F3"/>
    <w:rsid w:val="00076B05"/>
    <w:rsid w:val="000840CB"/>
    <w:rsid w:val="000843B0"/>
    <w:rsid w:val="000844E9"/>
    <w:rsid w:val="00085B02"/>
    <w:rsid w:val="00086577"/>
    <w:rsid w:val="000B1A18"/>
    <w:rsid w:val="000C0E9A"/>
    <w:rsid w:val="000D4159"/>
    <w:rsid w:val="0013044E"/>
    <w:rsid w:val="001325E2"/>
    <w:rsid w:val="001412F7"/>
    <w:rsid w:val="001417EC"/>
    <w:rsid w:val="00153A0F"/>
    <w:rsid w:val="001652C5"/>
    <w:rsid w:val="00182217"/>
    <w:rsid w:val="001911D0"/>
    <w:rsid w:val="001934D7"/>
    <w:rsid w:val="0019545F"/>
    <w:rsid w:val="001A4E4B"/>
    <w:rsid w:val="001B69D5"/>
    <w:rsid w:val="001C0F3F"/>
    <w:rsid w:val="001C1D17"/>
    <w:rsid w:val="001E5234"/>
    <w:rsid w:val="00206D54"/>
    <w:rsid w:val="002127F5"/>
    <w:rsid w:val="0021604D"/>
    <w:rsid w:val="002315AD"/>
    <w:rsid w:val="00267EF3"/>
    <w:rsid w:val="00270EC6"/>
    <w:rsid w:val="00273010"/>
    <w:rsid w:val="0027344C"/>
    <w:rsid w:val="002755AC"/>
    <w:rsid w:val="00277F14"/>
    <w:rsid w:val="00284C97"/>
    <w:rsid w:val="00285A22"/>
    <w:rsid w:val="00287657"/>
    <w:rsid w:val="00293309"/>
    <w:rsid w:val="002A405D"/>
    <w:rsid w:val="002A735A"/>
    <w:rsid w:val="002B0B2B"/>
    <w:rsid w:val="002B4D07"/>
    <w:rsid w:val="002B70E1"/>
    <w:rsid w:val="002C24C1"/>
    <w:rsid w:val="002D5047"/>
    <w:rsid w:val="002D54F1"/>
    <w:rsid w:val="002F31FD"/>
    <w:rsid w:val="002F66AF"/>
    <w:rsid w:val="002F7A4E"/>
    <w:rsid w:val="003041F4"/>
    <w:rsid w:val="00316BED"/>
    <w:rsid w:val="00331461"/>
    <w:rsid w:val="00344412"/>
    <w:rsid w:val="00347776"/>
    <w:rsid w:val="00355240"/>
    <w:rsid w:val="00356E26"/>
    <w:rsid w:val="00357DD1"/>
    <w:rsid w:val="00364BDF"/>
    <w:rsid w:val="00376C4D"/>
    <w:rsid w:val="003841CD"/>
    <w:rsid w:val="00396B86"/>
    <w:rsid w:val="003A05D1"/>
    <w:rsid w:val="003A2271"/>
    <w:rsid w:val="003A4E58"/>
    <w:rsid w:val="003A7BD0"/>
    <w:rsid w:val="003A7D3E"/>
    <w:rsid w:val="003C5C69"/>
    <w:rsid w:val="003D0175"/>
    <w:rsid w:val="003D3A05"/>
    <w:rsid w:val="003E356C"/>
    <w:rsid w:val="003F2661"/>
    <w:rsid w:val="004027E2"/>
    <w:rsid w:val="00414FED"/>
    <w:rsid w:val="00425ED2"/>
    <w:rsid w:val="00431883"/>
    <w:rsid w:val="004669CF"/>
    <w:rsid w:val="0047582E"/>
    <w:rsid w:val="00481B7D"/>
    <w:rsid w:val="00485468"/>
    <w:rsid w:val="004A72D6"/>
    <w:rsid w:val="004B2A6F"/>
    <w:rsid w:val="004B2E0A"/>
    <w:rsid w:val="004B36A9"/>
    <w:rsid w:val="004C1295"/>
    <w:rsid w:val="004C4000"/>
    <w:rsid w:val="00500A0B"/>
    <w:rsid w:val="0053546A"/>
    <w:rsid w:val="00535CCA"/>
    <w:rsid w:val="00551F54"/>
    <w:rsid w:val="0055431B"/>
    <w:rsid w:val="00566062"/>
    <w:rsid w:val="00566943"/>
    <w:rsid w:val="00582FC9"/>
    <w:rsid w:val="0058623D"/>
    <w:rsid w:val="00595DDA"/>
    <w:rsid w:val="005D33C3"/>
    <w:rsid w:val="005E323A"/>
    <w:rsid w:val="00614934"/>
    <w:rsid w:val="0062459A"/>
    <w:rsid w:val="006361FD"/>
    <w:rsid w:val="00664791"/>
    <w:rsid w:val="00674DE9"/>
    <w:rsid w:val="006800A6"/>
    <w:rsid w:val="0068504E"/>
    <w:rsid w:val="006B50A3"/>
    <w:rsid w:val="006E57F2"/>
    <w:rsid w:val="006F0808"/>
    <w:rsid w:val="00712B5C"/>
    <w:rsid w:val="00715697"/>
    <w:rsid w:val="00722364"/>
    <w:rsid w:val="00733017"/>
    <w:rsid w:val="00735900"/>
    <w:rsid w:val="00762C0A"/>
    <w:rsid w:val="00762E63"/>
    <w:rsid w:val="00773D47"/>
    <w:rsid w:val="00776F37"/>
    <w:rsid w:val="007831A0"/>
    <w:rsid w:val="00786870"/>
    <w:rsid w:val="007934B0"/>
    <w:rsid w:val="007A52B0"/>
    <w:rsid w:val="007C7812"/>
    <w:rsid w:val="007D269D"/>
    <w:rsid w:val="007D3125"/>
    <w:rsid w:val="007D5848"/>
    <w:rsid w:val="007F1AA6"/>
    <w:rsid w:val="007F40CC"/>
    <w:rsid w:val="007F74B1"/>
    <w:rsid w:val="008009C6"/>
    <w:rsid w:val="0083112C"/>
    <w:rsid w:val="00837B22"/>
    <w:rsid w:val="00875F7A"/>
    <w:rsid w:val="00886061"/>
    <w:rsid w:val="008865E6"/>
    <w:rsid w:val="00892269"/>
    <w:rsid w:val="00894BBB"/>
    <w:rsid w:val="008B7FAA"/>
    <w:rsid w:val="008D2938"/>
    <w:rsid w:val="008F2FB3"/>
    <w:rsid w:val="008F604A"/>
    <w:rsid w:val="0090092A"/>
    <w:rsid w:val="009065D3"/>
    <w:rsid w:val="00911754"/>
    <w:rsid w:val="009168B9"/>
    <w:rsid w:val="00917D39"/>
    <w:rsid w:val="009312A7"/>
    <w:rsid w:val="00936960"/>
    <w:rsid w:val="00937D29"/>
    <w:rsid w:val="009527BA"/>
    <w:rsid w:val="0096241A"/>
    <w:rsid w:val="009670B5"/>
    <w:rsid w:val="009724EA"/>
    <w:rsid w:val="009779C2"/>
    <w:rsid w:val="00996B0A"/>
    <w:rsid w:val="009A25F1"/>
    <w:rsid w:val="009A33A6"/>
    <w:rsid w:val="009B345D"/>
    <w:rsid w:val="009C2511"/>
    <w:rsid w:val="009C7F0D"/>
    <w:rsid w:val="009E1DE5"/>
    <w:rsid w:val="009E3980"/>
    <w:rsid w:val="009E6490"/>
    <w:rsid w:val="009E741F"/>
    <w:rsid w:val="009F471E"/>
    <w:rsid w:val="00A06C01"/>
    <w:rsid w:val="00A07D7B"/>
    <w:rsid w:val="00A10064"/>
    <w:rsid w:val="00A172CA"/>
    <w:rsid w:val="00A203B5"/>
    <w:rsid w:val="00A22B64"/>
    <w:rsid w:val="00A2614E"/>
    <w:rsid w:val="00A339DE"/>
    <w:rsid w:val="00A50B56"/>
    <w:rsid w:val="00A775E8"/>
    <w:rsid w:val="00A9010D"/>
    <w:rsid w:val="00AA0FDE"/>
    <w:rsid w:val="00AA2C29"/>
    <w:rsid w:val="00AA2DEB"/>
    <w:rsid w:val="00AA5E7F"/>
    <w:rsid w:val="00AB1623"/>
    <w:rsid w:val="00AB7CB7"/>
    <w:rsid w:val="00AD4C15"/>
    <w:rsid w:val="00AD5BC8"/>
    <w:rsid w:val="00AF6FE6"/>
    <w:rsid w:val="00B04985"/>
    <w:rsid w:val="00B13812"/>
    <w:rsid w:val="00B179B2"/>
    <w:rsid w:val="00B22EA8"/>
    <w:rsid w:val="00B2394E"/>
    <w:rsid w:val="00B322D6"/>
    <w:rsid w:val="00B561FF"/>
    <w:rsid w:val="00B80024"/>
    <w:rsid w:val="00B87410"/>
    <w:rsid w:val="00BA73C3"/>
    <w:rsid w:val="00BB2027"/>
    <w:rsid w:val="00BC45A9"/>
    <w:rsid w:val="00BD1080"/>
    <w:rsid w:val="00BD1134"/>
    <w:rsid w:val="00BD3F7F"/>
    <w:rsid w:val="00BD5B89"/>
    <w:rsid w:val="00BF511E"/>
    <w:rsid w:val="00BF6BC1"/>
    <w:rsid w:val="00C03F88"/>
    <w:rsid w:val="00C20589"/>
    <w:rsid w:val="00C254F4"/>
    <w:rsid w:val="00C26B34"/>
    <w:rsid w:val="00C344BD"/>
    <w:rsid w:val="00C426B3"/>
    <w:rsid w:val="00C50EEE"/>
    <w:rsid w:val="00C548E2"/>
    <w:rsid w:val="00C62B87"/>
    <w:rsid w:val="00C661D7"/>
    <w:rsid w:val="00C91C0B"/>
    <w:rsid w:val="00CA020F"/>
    <w:rsid w:val="00CB7569"/>
    <w:rsid w:val="00CD51BA"/>
    <w:rsid w:val="00CE55CC"/>
    <w:rsid w:val="00CF7569"/>
    <w:rsid w:val="00CF7E13"/>
    <w:rsid w:val="00D1027E"/>
    <w:rsid w:val="00D1239C"/>
    <w:rsid w:val="00D36D38"/>
    <w:rsid w:val="00D41FD9"/>
    <w:rsid w:val="00D46909"/>
    <w:rsid w:val="00D507E4"/>
    <w:rsid w:val="00D57E32"/>
    <w:rsid w:val="00D81E3B"/>
    <w:rsid w:val="00DA004A"/>
    <w:rsid w:val="00DA209B"/>
    <w:rsid w:val="00DD552B"/>
    <w:rsid w:val="00DD5EC2"/>
    <w:rsid w:val="00DE19E4"/>
    <w:rsid w:val="00DE5709"/>
    <w:rsid w:val="00DF5D44"/>
    <w:rsid w:val="00E00C34"/>
    <w:rsid w:val="00E06E9E"/>
    <w:rsid w:val="00E114CC"/>
    <w:rsid w:val="00E11C03"/>
    <w:rsid w:val="00E13A47"/>
    <w:rsid w:val="00E30675"/>
    <w:rsid w:val="00E34475"/>
    <w:rsid w:val="00E36209"/>
    <w:rsid w:val="00E364E9"/>
    <w:rsid w:val="00E44E83"/>
    <w:rsid w:val="00E47B1D"/>
    <w:rsid w:val="00E56ED5"/>
    <w:rsid w:val="00E6291D"/>
    <w:rsid w:val="00E65EDA"/>
    <w:rsid w:val="00E737F3"/>
    <w:rsid w:val="00E838DA"/>
    <w:rsid w:val="00E946DB"/>
    <w:rsid w:val="00E97FEE"/>
    <w:rsid w:val="00EE1269"/>
    <w:rsid w:val="00EF617C"/>
    <w:rsid w:val="00EF70E3"/>
    <w:rsid w:val="00F038E4"/>
    <w:rsid w:val="00F13DA7"/>
    <w:rsid w:val="00F16813"/>
    <w:rsid w:val="00F17CF5"/>
    <w:rsid w:val="00F414DE"/>
    <w:rsid w:val="00F505FE"/>
    <w:rsid w:val="00F64338"/>
    <w:rsid w:val="00F86B76"/>
    <w:rsid w:val="00F929A3"/>
    <w:rsid w:val="00FA050C"/>
    <w:rsid w:val="00FA188E"/>
    <w:rsid w:val="00FA69D5"/>
    <w:rsid w:val="00FC06C9"/>
    <w:rsid w:val="00FC0CD7"/>
    <w:rsid w:val="00FD3AC7"/>
    <w:rsid w:val="00FE02B6"/>
    <w:rsid w:val="00FE48CE"/>
    <w:rsid w:val="00FE6BAA"/>
    <w:rsid w:val="00FF482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4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2A6F"/>
    <w:pPr>
      <w:spacing w:after="0" w:line="240" w:lineRule="auto"/>
    </w:pPr>
  </w:style>
  <w:style w:type="paragraph" w:styleId="Header">
    <w:name w:val="header"/>
    <w:basedOn w:val="Normal"/>
    <w:link w:val="HeaderChar"/>
    <w:uiPriority w:val="99"/>
    <w:unhideWhenUsed/>
    <w:rsid w:val="00485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468"/>
  </w:style>
  <w:style w:type="paragraph" w:styleId="Footer">
    <w:name w:val="footer"/>
    <w:basedOn w:val="Normal"/>
    <w:link w:val="FooterChar"/>
    <w:uiPriority w:val="99"/>
    <w:semiHidden/>
    <w:unhideWhenUsed/>
    <w:rsid w:val="004854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5468"/>
  </w:style>
  <w:style w:type="paragraph" w:styleId="ListParagraph">
    <w:name w:val="List Paragraph"/>
    <w:basedOn w:val="Normal"/>
    <w:uiPriority w:val="34"/>
    <w:qFormat/>
    <w:rsid w:val="002D5047"/>
    <w:pPr>
      <w:ind w:left="720"/>
      <w:contextualSpacing/>
    </w:pPr>
  </w:style>
  <w:style w:type="paragraph" w:customStyle="1" w:styleId="Default">
    <w:name w:val="Default"/>
    <w:rsid w:val="00CA020F"/>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character" w:styleId="Hyperlink">
    <w:name w:val="Hyperlink"/>
    <w:basedOn w:val="DefaultParagraphFont"/>
    <w:uiPriority w:val="99"/>
    <w:unhideWhenUsed/>
    <w:rsid w:val="00CA020F"/>
    <w:rPr>
      <w:color w:val="0000FF"/>
      <w:u w:val="single"/>
    </w:rPr>
  </w:style>
  <w:style w:type="table" w:styleId="TableGrid">
    <w:name w:val="Table Grid"/>
    <w:basedOn w:val="TableNormal"/>
    <w:uiPriority w:val="59"/>
    <w:rsid w:val="00762E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19D7-C2F2-4BCD-ADA1-CCC7FE27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27</Pages>
  <Words>4446</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250</cp:revision>
  <cp:lastPrinted>2018-10-04T05:18:00Z</cp:lastPrinted>
  <dcterms:created xsi:type="dcterms:W3CDTF">2018-09-21T09:40:00Z</dcterms:created>
  <dcterms:modified xsi:type="dcterms:W3CDTF">2018-10-04T11:02:00Z</dcterms:modified>
</cp:coreProperties>
</file>